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0D" w:rsidRPr="0055430D" w:rsidRDefault="0055430D" w:rsidP="0055430D">
      <w:pPr>
        <w:jc w:val="center"/>
        <w:rPr>
          <w:rFonts w:ascii="Verdana" w:hAnsi="Verdana"/>
          <w:b/>
          <w:bCs/>
          <w:sz w:val="21"/>
          <w:szCs w:val="21"/>
        </w:rPr>
      </w:pPr>
      <w:bookmarkStart w:id="0" w:name="_GoBack"/>
      <w:r w:rsidRPr="0055430D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5430D" w:rsidRPr="0055430D" w:rsidRDefault="0055430D" w:rsidP="0055430D">
      <w:pPr>
        <w:jc w:val="center"/>
        <w:rPr>
          <w:rFonts w:ascii="Verdana" w:hAnsi="Verdana"/>
          <w:b/>
          <w:bCs/>
          <w:sz w:val="21"/>
          <w:szCs w:val="21"/>
        </w:rPr>
      </w:pPr>
      <w:r w:rsidRPr="0055430D">
        <w:rPr>
          <w:rFonts w:ascii="Arial" w:hAnsi="Arial" w:cs="Arial"/>
          <w:b/>
          <w:bCs/>
        </w:rPr>
        <w:t> </w:t>
      </w:r>
    </w:p>
    <w:p w:rsidR="0055430D" w:rsidRPr="0055430D" w:rsidRDefault="0055430D" w:rsidP="0055430D">
      <w:pPr>
        <w:jc w:val="center"/>
        <w:rPr>
          <w:rFonts w:ascii="Verdana" w:hAnsi="Verdana"/>
          <w:b/>
          <w:bCs/>
          <w:sz w:val="21"/>
          <w:szCs w:val="21"/>
        </w:rPr>
      </w:pPr>
      <w:r w:rsidRPr="0055430D">
        <w:rPr>
          <w:rFonts w:ascii="Arial" w:hAnsi="Arial" w:cs="Arial"/>
          <w:b/>
          <w:bCs/>
        </w:rPr>
        <w:t>ПИСЬМО</w:t>
      </w:r>
    </w:p>
    <w:p w:rsidR="0055430D" w:rsidRPr="0055430D" w:rsidRDefault="0055430D" w:rsidP="0055430D">
      <w:pPr>
        <w:jc w:val="center"/>
        <w:rPr>
          <w:rFonts w:ascii="Verdana" w:hAnsi="Verdana"/>
          <w:b/>
          <w:bCs/>
          <w:sz w:val="21"/>
          <w:szCs w:val="21"/>
        </w:rPr>
      </w:pPr>
      <w:r w:rsidRPr="0055430D">
        <w:rPr>
          <w:rFonts w:ascii="Arial" w:hAnsi="Arial" w:cs="Arial"/>
          <w:b/>
          <w:bCs/>
        </w:rPr>
        <w:t>от 4 марта 2020 г. № 24-01-08/16158</w:t>
      </w:r>
    </w:p>
    <w:p w:rsidR="0055430D" w:rsidRPr="0055430D" w:rsidRDefault="0055430D" w:rsidP="0055430D">
      <w:pPr>
        <w:jc w:val="both"/>
        <w:rPr>
          <w:rFonts w:ascii="Verdana" w:hAnsi="Verdana"/>
          <w:sz w:val="21"/>
          <w:szCs w:val="21"/>
        </w:rPr>
      </w:pPr>
      <w:r w:rsidRPr="0055430D">
        <w:t> </w:t>
      </w:r>
    </w:p>
    <w:p w:rsidR="0055430D" w:rsidRPr="0055430D" w:rsidRDefault="0055430D" w:rsidP="0055430D">
      <w:pPr>
        <w:ind w:firstLine="540"/>
        <w:jc w:val="both"/>
        <w:rPr>
          <w:rFonts w:ascii="Verdana" w:hAnsi="Verdana"/>
          <w:sz w:val="21"/>
          <w:szCs w:val="21"/>
        </w:rPr>
      </w:pPr>
      <w:r w:rsidRPr="0055430D"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</w:t>
      </w:r>
      <w:r w:rsidRPr="0055430D">
        <w:rPr>
          <w:rStyle w:val="a3"/>
          <w:color w:val="auto"/>
          <w:u w:val="none"/>
        </w:rPr>
        <w:t>части 7 статьи 15</w:t>
      </w:r>
      <w:r w:rsidRPr="0055430D"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55430D" w:rsidRPr="0055430D" w:rsidRDefault="0055430D" w:rsidP="0055430D">
      <w:pPr>
        <w:ind w:firstLine="540"/>
        <w:jc w:val="both"/>
        <w:rPr>
          <w:rFonts w:ascii="Verdana" w:hAnsi="Verdana"/>
          <w:sz w:val="21"/>
          <w:szCs w:val="21"/>
        </w:rPr>
      </w:pPr>
      <w:r w:rsidRPr="0055430D">
        <w:t xml:space="preserve">В соответствии с </w:t>
      </w:r>
      <w:r w:rsidRPr="0055430D">
        <w:rPr>
          <w:rStyle w:val="a3"/>
          <w:color w:val="auto"/>
          <w:u w:val="none"/>
        </w:rPr>
        <w:t>Положением</w:t>
      </w:r>
      <w:r w:rsidRPr="0055430D">
        <w:t xml:space="preserve">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5430D" w:rsidRPr="0055430D" w:rsidRDefault="0055430D" w:rsidP="0055430D">
      <w:pPr>
        <w:ind w:firstLine="540"/>
        <w:jc w:val="both"/>
        <w:rPr>
          <w:rFonts w:ascii="Verdana" w:hAnsi="Verdana"/>
          <w:sz w:val="21"/>
          <w:szCs w:val="21"/>
        </w:rPr>
      </w:pPr>
      <w:r w:rsidRPr="0055430D">
        <w:t xml:space="preserve">Согласно </w:t>
      </w:r>
      <w:r w:rsidRPr="0055430D">
        <w:rPr>
          <w:rStyle w:val="a3"/>
          <w:color w:val="auto"/>
          <w:u w:val="none"/>
        </w:rPr>
        <w:t>пункту 12.5</w:t>
      </w:r>
      <w:r w:rsidRPr="0055430D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5430D" w:rsidRPr="0055430D" w:rsidRDefault="0055430D" w:rsidP="0055430D">
      <w:pPr>
        <w:ind w:firstLine="540"/>
        <w:jc w:val="both"/>
        <w:rPr>
          <w:rFonts w:ascii="Verdana" w:hAnsi="Verdana"/>
          <w:sz w:val="21"/>
          <w:szCs w:val="21"/>
        </w:rPr>
      </w:pPr>
      <w:r w:rsidRPr="0055430D">
        <w:t>Вместе с тем в рамках установленной компетенции полагаем возможным отметить следующее.</w:t>
      </w:r>
    </w:p>
    <w:p w:rsidR="0055430D" w:rsidRPr="0055430D" w:rsidRDefault="0055430D" w:rsidP="0055430D">
      <w:pPr>
        <w:ind w:firstLine="540"/>
        <w:jc w:val="both"/>
        <w:rPr>
          <w:rFonts w:ascii="Verdana" w:hAnsi="Verdana"/>
          <w:sz w:val="21"/>
          <w:szCs w:val="21"/>
        </w:rPr>
      </w:pPr>
      <w:r w:rsidRPr="0055430D">
        <w:t xml:space="preserve">В соответствии с </w:t>
      </w:r>
      <w:r w:rsidRPr="0055430D">
        <w:rPr>
          <w:rStyle w:val="a3"/>
          <w:color w:val="auto"/>
          <w:u w:val="none"/>
        </w:rPr>
        <w:t>частью 4.1 статьи 15</w:t>
      </w:r>
      <w:r w:rsidRPr="0055430D">
        <w:t xml:space="preserve"> Закона № 44-ФЗ при предоставлении в соответствии с бюджетным законодательством Российской Федерации юридическим лицам субсидий, предусмотренных </w:t>
      </w:r>
      <w:r w:rsidRPr="0055430D">
        <w:rPr>
          <w:rStyle w:val="a3"/>
          <w:color w:val="auto"/>
          <w:u w:val="none"/>
        </w:rPr>
        <w:t>пунктом 8 статьи 78</w:t>
      </w:r>
      <w:r w:rsidRPr="0055430D">
        <w:t xml:space="preserve"> и </w:t>
      </w:r>
      <w:r w:rsidRPr="0055430D">
        <w:rPr>
          <w:rStyle w:val="a3"/>
          <w:color w:val="auto"/>
          <w:u w:val="none"/>
        </w:rPr>
        <w:t>подпунктом 3 пункта 1 статьи 78.3</w:t>
      </w:r>
      <w:r w:rsidRPr="0055430D">
        <w:t xml:space="preserve"> Бюджетного кодекса Российской Федерации (далее - юридические лица), на юридические лица, которым предоставлены указанные субсидии, при осуществлении ими закупок за счет указанных субсидий распространяются положения Закона № 44-ФЗ, регулирующие отношения, указанные в </w:t>
      </w:r>
      <w:r w:rsidRPr="0055430D">
        <w:rPr>
          <w:rStyle w:val="a3"/>
          <w:color w:val="auto"/>
          <w:u w:val="none"/>
        </w:rPr>
        <w:t>пунктах 2</w:t>
      </w:r>
      <w:r w:rsidRPr="0055430D">
        <w:t xml:space="preserve"> и </w:t>
      </w:r>
      <w:r w:rsidRPr="0055430D">
        <w:rPr>
          <w:rStyle w:val="a3"/>
          <w:color w:val="auto"/>
          <w:u w:val="none"/>
        </w:rPr>
        <w:t>3 части 1 статьи 1</w:t>
      </w:r>
      <w:r w:rsidRPr="0055430D">
        <w:t xml:space="preserve"> Закона № 44-ФЗ, касающиеся определения поставщиков (подрядчиков, исполнителей) и заключения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имущества), от имени Российской Федерации, субъекта Российской Федерации или муниципального образования, а также бюджетным учреждением, государственным, муниципальным унитарными предприятиями либо иным юридическим лицом в соответствии с </w:t>
      </w:r>
      <w:r w:rsidRPr="0055430D">
        <w:rPr>
          <w:rStyle w:val="a3"/>
          <w:color w:val="auto"/>
          <w:u w:val="none"/>
        </w:rPr>
        <w:t>частями 1</w:t>
      </w:r>
      <w:r w:rsidRPr="0055430D">
        <w:t xml:space="preserve">, </w:t>
      </w:r>
      <w:r w:rsidRPr="0055430D">
        <w:rPr>
          <w:rStyle w:val="a3"/>
          <w:color w:val="auto"/>
          <w:u w:val="none"/>
        </w:rPr>
        <w:t>2.1</w:t>
      </w:r>
      <w:r w:rsidRPr="0055430D">
        <w:t xml:space="preserve">, </w:t>
      </w:r>
      <w:r w:rsidRPr="0055430D">
        <w:rPr>
          <w:rStyle w:val="a3"/>
          <w:color w:val="auto"/>
          <w:u w:val="none"/>
        </w:rPr>
        <w:t>4</w:t>
      </w:r>
      <w:r w:rsidRPr="0055430D">
        <w:t xml:space="preserve"> и </w:t>
      </w:r>
      <w:r w:rsidRPr="0055430D">
        <w:rPr>
          <w:rStyle w:val="a3"/>
          <w:color w:val="auto"/>
          <w:u w:val="none"/>
        </w:rPr>
        <w:t>5 статьи 15</w:t>
      </w:r>
      <w:r w:rsidRPr="0055430D">
        <w:t xml:space="preserve"> Закона № 44-ФЗ. При этом в отношении таких юридических лиц при осуществлении ими этих закупок применяются положения Закона № 44-ФЗ, регулирующие мониторинг закупок, аудит в сфере закупок, а также контроль в сфере закупок, предусмотренный </w:t>
      </w:r>
      <w:r w:rsidRPr="0055430D">
        <w:rPr>
          <w:rStyle w:val="a3"/>
          <w:color w:val="auto"/>
          <w:u w:val="none"/>
        </w:rPr>
        <w:t>частью 3 статьи 99</w:t>
      </w:r>
      <w:r w:rsidRPr="0055430D">
        <w:t xml:space="preserve"> Закона № 44-ФЗ.</w:t>
      </w:r>
    </w:p>
    <w:p w:rsidR="0055430D" w:rsidRPr="0055430D" w:rsidRDefault="0055430D" w:rsidP="0055430D">
      <w:pPr>
        <w:ind w:firstLine="540"/>
        <w:jc w:val="both"/>
        <w:rPr>
          <w:rFonts w:ascii="Verdana" w:hAnsi="Verdana"/>
          <w:sz w:val="21"/>
          <w:szCs w:val="21"/>
        </w:rPr>
      </w:pPr>
      <w:r w:rsidRPr="0055430D">
        <w:t xml:space="preserve">Согласно </w:t>
      </w:r>
      <w:r w:rsidRPr="0055430D">
        <w:rPr>
          <w:rStyle w:val="a3"/>
          <w:color w:val="auto"/>
          <w:u w:val="none"/>
        </w:rPr>
        <w:t>части 7 статьи 15</w:t>
      </w:r>
      <w:r w:rsidRPr="0055430D">
        <w:t xml:space="preserve"> Закона № 44-ФЗ в случае если законодательством Российской Федерации с целью заключения гражданско-правового договора (контракта) в рамках отношений, не указанных в </w:t>
      </w:r>
      <w:r w:rsidRPr="0055430D">
        <w:rPr>
          <w:rStyle w:val="a3"/>
          <w:color w:val="auto"/>
          <w:u w:val="none"/>
        </w:rPr>
        <w:t>части 1 статьи 1</w:t>
      </w:r>
      <w:r w:rsidRPr="0055430D">
        <w:t xml:space="preserve"> Закона № 44-ФЗ, предусмотрена обязанность проведения конкурсов и аукционов или использования иных способов определения поставщика (подрядчика, </w:t>
      </w:r>
      <w:r w:rsidRPr="0055430D">
        <w:lastRenderedPageBreak/>
        <w:t xml:space="preserve">исполнителя) в соответствии с настоящим Федеральным законом, то при их проведении положения </w:t>
      </w:r>
      <w:r w:rsidRPr="0055430D">
        <w:rPr>
          <w:rStyle w:val="a3"/>
          <w:color w:val="auto"/>
          <w:u w:val="none"/>
        </w:rPr>
        <w:t>статей 14</w:t>
      </w:r>
      <w:r w:rsidRPr="0055430D">
        <w:t xml:space="preserve">, </w:t>
      </w:r>
      <w:r w:rsidRPr="0055430D">
        <w:rPr>
          <w:rStyle w:val="a3"/>
          <w:color w:val="auto"/>
          <w:u w:val="none"/>
        </w:rPr>
        <w:t>23</w:t>
      </w:r>
      <w:r w:rsidRPr="0055430D">
        <w:t xml:space="preserve">, </w:t>
      </w:r>
      <w:r w:rsidRPr="0055430D">
        <w:rPr>
          <w:rStyle w:val="a3"/>
          <w:color w:val="auto"/>
          <w:u w:val="none"/>
        </w:rPr>
        <w:t>28</w:t>
      </w:r>
      <w:r w:rsidRPr="0055430D">
        <w:t xml:space="preserve"> - </w:t>
      </w:r>
      <w:hyperlink r:id="rId4" w:history="1">
        <w:r w:rsidRPr="0055430D">
          <w:rPr>
            <w:rStyle w:val="a3"/>
            <w:color w:val="auto"/>
            <w:u w:val="none"/>
          </w:rPr>
          <w:t>30</w:t>
        </w:r>
      </w:hyperlink>
      <w:r w:rsidRPr="0055430D">
        <w:t xml:space="preserve">, </w:t>
      </w:r>
      <w:r w:rsidRPr="0055430D">
        <w:rPr>
          <w:rStyle w:val="a3"/>
          <w:color w:val="auto"/>
          <w:u w:val="none"/>
        </w:rPr>
        <w:t>34</w:t>
      </w:r>
      <w:r w:rsidRPr="0055430D">
        <w:t xml:space="preserve">, </w:t>
      </w:r>
      <w:r w:rsidRPr="0055430D">
        <w:rPr>
          <w:rStyle w:val="a3"/>
          <w:color w:val="auto"/>
          <w:u w:val="none"/>
        </w:rPr>
        <w:t>35</w:t>
      </w:r>
      <w:r w:rsidRPr="0055430D">
        <w:t xml:space="preserve"> Закона № 44-ФЗ не применяются, если иное не предусмотрено законодательством Российской Федерации.</w:t>
      </w:r>
    </w:p>
    <w:p w:rsidR="0055430D" w:rsidRPr="0055430D" w:rsidRDefault="0055430D" w:rsidP="0055430D">
      <w:pPr>
        <w:ind w:firstLine="540"/>
        <w:jc w:val="both"/>
        <w:rPr>
          <w:rFonts w:ascii="Verdana" w:hAnsi="Verdana"/>
          <w:sz w:val="21"/>
          <w:szCs w:val="21"/>
        </w:rPr>
      </w:pPr>
      <w:r w:rsidRPr="0055430D">
        <w:t xml:space="preserve">Таким образом, на юридические лица при осуществлении ими закупок за счет предоставленных в соответствии с Бюджетным </w:t>
      </w:r>
      <w:r w:rsidRPr="0055430D">
        <w:rPr>
          <w:rStyle w:val="a3"/>
          <w:color w:val="auto"/>
          <w:u w:val="none"/>
        </w:rPr>
        <w:t>кодексом</w:t>
      </w:r>
      <w:r w:rsidRPr="0055430D">
        <w:t xml:space="preserve"> Российской Федерации субсидий в соответствии с </w:t>
      </w:r>
      <w:r w:rsidRPr="0055430D">
        <w:rPr>
          <w:rStyle w:val="a3"/>
          <w:color w:val="auto"/>
          <w:u w:val="none"/>
        </w:rPr>
        <w:t>частью 4.1 статьи 15</w:t>
      </w:r>
      <w:r w:rsidRPr="0055430D">
        <w:t xml:space="preserve"> Закона № 44-ФЗ распространяются положения указанного Федерального закона, регулирующие отношения, указанные в </w:t>
      </w:r>
      <w:r w:rsidRPr="0055430D">
        <w:rPr>
          <w:rStyle w:val="a3"/>
          <w:color w:val="auto"/>
          <w:u w:val="none"/>
        </w:rPr>
        <w:t>пунктах 2</w:t>
      </w:r>
      <w:r w:rsidRPr="0055430D">
        <w:t xml:space="preserve"> и </w:t>
      </w:r>
      <w:r w:rsidRPr="0055430D">
        <w:rPr>
          <w:rStyle w:val="a3"/>
          <w:color w:val="auto"/>
          <w:u w:val="none"/>
        </w:rPr>
        <w:t>3 части 1 статьи 1</w:t>
      </w:r>
      <w:r w:rsidRPr="0055430D">
        <w:t xml:space="preserve"> Закона № 44-ФЗ. При этом в отношении таких юридических лиц при осуществлении ими этих закупок применяются положения </w:t>
      </w:r>
      <w:r w:rsidRPr="0055430D">
        <w:rPr>
          <w:rStyle w:val="a3"/>
          <w:color w:val="auto"/>
          <w:u w:val="none"/>
        </w:rPr>
        <w:t>Закона</w:t>
      </w:r>
      <w:r w:rsidRPr="0055430D">
        <w:t xml:space="preserve"> № 44-ФЗ, регулирующие мониторинг закупок, аудит в сфере закупок, а также контроль в сфере закупок, предусмотренный </w:t>
      </w:r>
      <w:r w:rsidRPr="0055430D">
        <w:rPr>
          <w:rStyle w:val="a3"/>
          <w:color w:val="auto"/>
          <w:u w:val="none"/>
        </w:rPr>
        <w:t>частью 3 статьи 99</w:t>
      </w:r>
      <w:r w:rsidRPr="0055430D">
        <w:t xml:space="preserve"> Закона № 44-ФЗ.</w:t>
      </w:r>
    </w:p>
    <w:p w:rsidR="0055430D" w:rsidRPr="0055430D" w:rsidRDefault="0055430D" w:rsidP="0055430D">
      <w:pPr>
        <w:jc w:val="both"/>
        <w:rPr>
          <w:rFonts w:ascii="Verdana" w:hAnsi="Verdana"/>
          <w:sz w:val="21"/>
          <w:szCs w:val="21"/>
        </w:rPr>
      </w:pPr>
      <w:r w:rsidRPr="0055430D">
        <w:t> </w:t>
      </w:r>
    </w:p>
    <w:p w:rsidR="0055430D" w:rsidRPr="0055430D" w:rsidRDefault="0055430D" w:rsidP="0055430D">
      <w:pPr>
        <w:jc w:val="right"/>
        <w:rPr>
          <w:rFonts w:ascii="Verdana" w:hAnsi="Verdana"/>
          <w:sz w:val="21"/>
          <w:szCs w:val="21"/>
        </w:rPr>
      </w:pPr>
      <w:r w:rsidRPr="0055430D">
        <w:t>Заместитель директора Департамента</w:t>
      </w:r>
    </w:p>
    <w:p w:rsidR="0055430D" w:rsidRPr="0055430D" w:rsidRDefault="0055430D" w:rsidP="0055430D">
      <w:pPr>
        <w:jc w:val="right"/>
        <w:rPr>
          <w:rFonts w:ascii="Verdana" w:hAnsi="Verdana"/>
          <w:sz w:val="21"/>
          <w:szCs w:val="21"/>
        </w:rPr>
      </w:pPr>
      <w:r w:rsidRPr="0055430D">
        <w:t>Д.А.ГОТОВЦЕВ</w:t>
      </w:r>
    </w:p>
    <w:p w:rsidR="0055430D" w:rsidRPr="0055430D" w:rsidRDefault="0055430D" w:rsidP="0055430D">
      <w:pPr>
        <w:rPr>
          <w:rFonts w:ascii="Verdana" w:hAnsi="Verdana"/>
          <w:sz w:val="21"/>
          <w:szCs w:val="21"/>
        </w:rPr>
      </w:pPr>
      <w:r w:rsidRPr="0055430D">
        <w:t>04.03.2020</w:t>
      </w:r>
    </w:p>
    <w:p w:rsidR="0055430D" w:rsidRPr="0055430D" w:rsidRDefault="0055430D" w:rsidP="0055430D">
      <w:pPr>
        <w:jc w:val="both"/>
        <w:rPr>
          <w:rFonts w:ascii="Verdana" w:hAnsi="Verdana"/>
          <w:sz w:val="21"/>
          <w:szCs w:val="21"/>
        </w:rPr>
      </w:pPr>
      <w:r w:rsidRPr="0055430D">
        <w:t> </w:t>
      </w:r>
    </w:p>
    <w:p w:rsidR="0055430D" w:rsidRPr="0055430D" w:rsidRDefault="0055430D" w:rsidP="0055430D">
      <w:pPr>
        <w:shd w:val="clear" w:color="auto" w:fill="FFFFFF"/>
        <w:spacing w:beforeAutospacing="1" w:afterAutospacing="1"/>
        <w:rPr>
          <w:rFonts w:ascii="Arial" w:hAnsi="Arial" w:cs="Arial"/>
        </w:rPr>
      </w:pPr>
    </w:p>
    <w:bookmarkEnd w:id="0"/>
    <w:p w:rsidR="00034B87" w:rsidRPr="0055430D" w:rsidRDefault="0055430D"/>
    <w:sectPr w:rsidR="00034B87" w:rsidRPr="0055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0D"/>
    <w:rsid w:val="0055430D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78A4D-A5E3-491C-9DA1-1AD2F2EC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4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1D449DA4425A5BC2FB57649244618745&amp;req=doc&amp;base=LAW&amp;n=342380&amp;dst=100326&amp;fld=134&amp;REFFIELD=134&amp;REFDST=100010&amp;REFDOC=195519&amp;REFBASE=QUEST&amp;stat=refcode%3D10881%3Bdstident%3D100326%3Bindex%3D14&amp;date=25.04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2021-04-27T09:14:00Z</dcterms:created>
  <dcterms:modified xsi:type="dcterms:W3CDTF">2021-04-27T09:17:00Z</dcterms:modified>
</cp:coreProperties>
</file>