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E61" w:rsidRDefault="005B5E61" w:rsidP="005B5E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B5E61" w:rsidRDefault="005B5E61" w:rsidP="005B5E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B5E61" w:rsidRDefault="005B5E61" w:rsidP="005B5E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B5E61" w:rsidRDefault="005B5E61" w:rsidP="005B5E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июля 2020 г. № 24-03-08/57578</w:t>
      </w:r>
    </w:p>
    <w:p w:rsidR="005B5E61" w:rsidRDefault="005B5E61" w:rsidP="005B5E61">
      <w:pPr>
        <w:rPr>
          <w:rFonts w:ascii="Times New Roman" w:hAnsi="Times New Roman" w:cs="Times New Roman"/>
        </w:rPr>
      </w:pPr>
      <w:r>
        <w:t> </w:t>
      </w:r>
    </w:p>
    <w:p w:rsidR="005B5E61" w:rsidRDefault="005B5E61" w:rsidP="005B5E61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вопросам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нужд", а также Федерального закона от 18 июля 2011 г. № 223-ФЗ "О закупках товаров, работ, услуг отдельными видами юридических лиц" (далее - Закон № 223-ФЗ) в части исполнения договора в период пандемии, в рамках компетенции сообщает следующее.</w:t>
      </w:r>
    </w:p>
    <w:p w:rsidR="005B5E61" w:rsidRDefault="005B5E61" w:rsidP="005B5E61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5B5E61" w:rsidRDefault="005B5E61" w:rsidP="005B5E61">
      <w:pPr>
        <w:jc w:val="both"/>
      </w:pPr>
      <w:r>
        <w:t>Также Департамент сообщает, что в соответствии с частью 1 статьи 2 Закона № 223-ФЗ при закупке товаров, работ, услуг заказчики руководствуются Конституцией Российской Федерации, Гражданским кодексом Российской Федерации (далее - ГК РФ), Законом №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части 3 статьи 2 Закона № 223-ФЗ правовыми актами, регламентирующими правила закупки.</w:t>
      </w:r>
    </w:p>
    <w:p w:rsidR="005B5E61" w:rsidRDefault="005B5E61" w:rsidP="005B5E61">
      <w:pPr>
        <w:jc w:val="both"/>
      </w:pPr>
      <w:r>
        <w:t>Порядок подготовки и проведения процедур закупок (включая способы закупок) и условия их применения, порядок заключения и исполнения договоров, а также иные связанные с обеспечением закупки положения устанавливаются заказчиками самостоятельно путем принятия в соответствии с Законом № 223-ФЗ положения о закупке.</w:t>
      </w:r>
    </w:p>
    <w:p w:rsidR="005B5E61" w:rsidRDefault="005B5E61" w:rsidP="005B5E61">
      <w:pPr>
        <w:jc w:val="both"/>
      </w:pPr>
      <w:r>
        <w:t>Законом № 223-ФЗ не регламентирован порядок исполнения, а также расторжения договоров.</w:t>
      </w:r>
    </w:p>
    <w:p w:rsidR="005B5E61" w:rsidRDefault="005B5E61" w:rsidP="005B5E61">
      <w:pPr>
        <w:jc w:val="both"/>
      </w:pPr>
      <w:r>
        <w:t>Таким образом, заказчик вправе самостоятельно устанавливать в положении о закупке все условия, касающиеся заключения по результатам закупки договора, его исполнения и расторжения.</w:t>
      </w:r>
    </w:p>
    <w:p w:rsidR="005B5E61" w:rsidRDefault="005B5E61" w:rsidP="005B5E61">
      <w:pPr>
        <w:jc w:val="both"/>
      </w:pPr>
      <w:r>
        <w:t>Учитывая изложенное, условия и порядок расторжения поставщиком договора в одностороннем порядке устанавливаются заказчиком в положении о закупке самостоятельно в соответствии с требованиями гражданского законодательства, Закона № 223-ФЗ. </w:t>
      </w:r>
    </w:p>
    <w:bookmarkEnd w:id="0"/>
    <w:p w:rsidR="005B5E61" w:rsidRDefault="005B5E61" w:rsidP="005B5E61">
      <w:pPr>
        <w:jc w:val="right"/>
      </w:pPr>
      <w:r>
        <w:t>Заместитель директора Департамента</w:t>
      </w:r>
    </w:p>
    <w:p w:rsidR="005B5E61" w:rsidRDefault="005B5E61" w:rsidP="005B5E61">
      <w:pPr>
        <w:jc w:val="right"/>
      </w:pPr>
      <w:r>
        <w:t>Д.А.ГОТОВЦЕВ</w:t>
      </w:r>
    </w:p>
    <w:p w:rsidR="005B5E61" w:rsidRDefault="005B5E61" w:rsidP="005B5E61">
      <w:r>
        <w:t>03.07.2020</w:t>
      </w:r>
    </w:p>
    <w:p w:rsidR="005B5E61" w:rsidRDefault="005B5E61" w:rsidP="005B5E61"/>
    <w:p w:rsidR="00915D6D" w:rsidRDefault="00915D6D"/>
    <w:sectPr w:rsidR="0091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61"/>
    <w:rsid w:val="005B5E61"/>
    <w:rsid w:val="009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3D02B-3978-48D7-A3CD-0229CD52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E61"/>
    <w:rPr>
      <w:color w:val="0000FF"/>
      <w:u w:val="single"/>
    </w:rPr>
  </w:style>
  <w:style w:type="character" w:customStyle="1" w:styleId="blk">
    <w:name w:val="blk"/>
    <w:basedOn w:val="a0"/>
    <w:rsid w:val="005B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2021-10-22T11:01:00Z</dcterms:created>
  <dcterms:modified xsi:type="dcterms:W3CDTF">2021-10-22T11:04:00Z</dcterms:modified>
</cp:coreProperties>
</file>