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D8" w:rsidRDefault="00954ED8" w:rsidP="00954E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54ED8" w:rsidRDefault="00954ED8" w:rsidP="00954E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54ED8" w:rsidRDefault="00954ED8" w:rsidP="00954E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54ED8" w:rsidRDefault="00954ED8" w:rsidP="00954E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5 мая 2020 г. № 24-04-07/36169 </w:t>
      </w:r>
    </w:p>
    <w:p w:rsidR="00954ED8" w:rsidRDefault="00954ED8" w:rsidP="00954ED8">
      <w:pPr>
        <w:rPr>
          <w:rFonts w:ascii="Times New Roman" w:hAnsi="Times New Roman" w:cs="Times New Roman"/>
        </w:rPr>
      </w:pPr>
      <w:r>
        <w:t xml:space="preserve">  </w:t>
      </w:r>
    </w:p>
    <w:p w:rsidR="00954ED8" w:rsidRDefault="00954ED8" w:rsidP="00954ED8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20.03.2020 о применении Федерального закона от 18.07.2011 № 223-ФЗ "О закупках товаров, работ, услуг отдельными видами юридических лиц" (далее - Закон № 223-ФЗ) в части планирования закупок инновационной продукции, высокотехнологичной продукции, лекарственных средств, в том числе у субъектов малого и среднего предпринимательства, сообщает следующее. </w:t>
      </w:r>
      <w:proofErr w:type="gramEnd"/>
    </w:p>
    <w:p w:rsidR="00954ED8" w:rsidRDefault="00954ED8" w:rsidP="00954ED8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954ED8" w:rsidRDefault="00954ED8" w:rsidP="00954ED8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954ED8" w:rsidRDefault="00954ED8" w:rsidP="00954ED8">
      <w:pPr>
        <w:ind w:firstLine="540"/>
        <w:jc w:val="both"/>
      </w:pPr>
      <w:r>
        <w:t xml:space="preserve">Закон № 223-ФЗ, принятые в соответствии с ним нормативные правовые акты предусматривают правовую конструкцию закупочной деятельности, при которой заказчик самостоятельно в положении о закупке устанавливает требования к планированию и осуществлению закупок с учетом специфики осуществляемой деятельности. </w:t>
      </w:r>
    </w:p>
    <w:p w:rsidR="00954ED8" w:rsidRDefault="00954ED8" w:rsidP="00954ED8">
      <w:pPr>
        <w:ind w:firstLine="540"/>
        <w:jc w:val="both"/>
      </w:pPr>
      <w:r>
        <w:t xml:space="preserve">Так, согласно Правилам формирования плана закупки товаров (работ, услуг), утвержденным постановлением Правительства Российской Федерации от 17.09.2012 № 932 "Об утверждении Правил формирования плана закупки товаров (работ, услуг) и требований к форме такого плана" (далее - Постановление): </w:t>
      </w:r>
    </w:p>
    <w:p w:rsidR="00954ED8" w:rsidRDefault="00954ED8" w:rsidP="00954ED8">
      <w:pPr>
        <w:ind w:firstLine="540"/>
        <w:jc w:val="both"/>
      </w:pPr>
      <w:proofErr w:type="gramStart"/>
      <w:r>
        <w:t xml:space="preserve">план закупки формируется заказчиком в соответствии с требованиями, установленными нормативными правовыми актами Российской Федерации, локальными актами заказчика, а также положением о закупке, утвержденным в установленном порядке, в том числе с учетом сроков проведения закупочных процедур исходя из требуемой даты поставки товаров (работ, услуг) (пункт 5); </w:t>
      </w:r>
      <w:proofErr w:type="gramEnd"/>
    </w:p>
    <w:p w:rsidR="00954ED8" w:rsidRDefault="00954ED8" w:rsidP="00954ED8">
      <w:pPr>
        <w:ind w:firstLine="540"/>
        <w:jc w:val="both"/>
      </w:pPr>
      <w:r>
        <w:t xml:space="preserve">корректировка плана закупки может </w:t>
      </w:r>
      <w:proofErr w:type="gramStart"/>
      <w:r>
        <w:t>осуществляться</w:t>
      </w:r>
      <w:proofErr w:type="gramEnd"/>
      <w:r>
        <w:t xml:space="preserve"> в том числе в случае изменения потребности в товарах (работах, услугах), в том числе сроков их приобретения, способа осуществления закупки и срока исполнения договора, в иных случаях, установленных положением о закупке и другими документами заказчика (пункт 8); </w:t>
      </w:r>
    </w:p>
    <w:p w:rsidR="00954ED8" w:rsidRDefault="00954ED8" w:rsidP="00954ED8">
      <w:pPr>
        <w:ind w:firstLine="540"/>
        <w:jc w:val="both"/>
      </w:pPr>
      <w:r>
        <w:t xml:space="preserve">сроки подготовки плана закупки, а также порядок подготовки заказчиком проекта плана закупки определяются заказчиком самостоятельно с учетом установленных требований, в том числе требований, предусмотренных указанными правилами (пункт 10). </w:t>
      </w:r>
    </w:p>
    <w:p w:rsidR="00954ED8" w:rsidRDefault="00954ED8" w:rsidP="00954ED8">
      <w:pPr>
        <w:ind w:firstLine="540"/>
        <w:jc w:val="both"/>
      </w:pPr>
      <w:r>
        <w:t xml:space="preserve">На основании изложенного Постановление не ограничивает заказчика в возможности самостоятельно определить наиболее приемлемый способ формирования плана закупки при </w:t>
      </w:r>
      <w:r>
        <w:lastRenderedPageBreak/>
        <w:t xml:space="preserve">условии соблюдения требований Постановления, а также с учетом функциональных возможностей единой информационной системы в сфере закупок. </w:t>
      </w:r>
      <w:bookmarkStart w:id="0" w:name="_GoBack"/>
      <w:bookmarkEnd w:id="0"/>
      <w:r>
        <w:t xml:space="preserve"> </w:t>
      </w:r>
    </w:p>
    <w:p w:rsidR="00954ED8" w:rsidRDefault="00954ED8" w:rsidP="00954ED8">
      <w:r>
        <w:t xml:space="preserve">  </w:t>
      </w:r>
    </w:p>
    <w:p w:rsidR="00954ED8" w:rsidRDefault="00954ED8" w:rsidP="00954ED8">
      <w:pPr>
        <w:jc w:val="right"/>
      </w:pPr>
      <w:r>
        <w:t xml:space="preserve">Заместитель директора Департамента </w:t>
      </w:r>
    </w:p>
    <w:p w:rsidR="00954ED8" w:rsidRDefault="00954ED8" w:rsidP="00954ED8">
      <w:pPr>
        <w:jc w:val="right"/>
      </w:pPr>
      <w:r>
        <w:t xml:space="preserve">А.В.ГРИНЕНКО </w:t>
      </w:r>
    </w:p>
    <w:p w:rsidR="00954ED8" w:rsidRDefault="00954ED8" w:rsidP="00954ED8">
      <w:r>
        <w:t xml:space="preserve">05.05.2020 </w:t>
      </w:r>
    </w:p>
    <w:p w:rsidR="00424F73" w:rsidRDefault="00424F73"/>
    <w:sectPr w:rsidR="0042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D8"/>
    <w:rsid w:val="00424F73"/>
    <w:rsid w:val="0095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ED8"/>
    <w:rPr>
      <w:color w:val="0000FF"/>
      <w:u w:val="single"/>
    </w:rPr>
  </w:style>
  <w:style w:type="character" w:customStyle="1" w:styleId="blk">
    <w:name w:val="blk"/>
    <w:basedOn w:val="a0"/>
    <w:rsid w:val="00954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ED8"/>
    <w:rPr>
      <w:color w:val="0000FF"/>
      <w:u w:val="single"/>
    </w:rPr>
  </w:style>
  <w:style w:type="character" w:customStyle="1" w:styleId="blk">
    <w:name w:val="blk"/>
    <w:basedOn w:val="a0"/>
    <w:rsid w:val="00954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2022-03-15T07:50:00Z</dcterms:created>
  <dcterms:modified xsi:type="dcterms:W3CDTF">2022-03-15T07:53:00Z</dcterms:modified>
</cp:coreProperties>
</file>