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5941" w:rsidRPr="00335941" w:rsidRDefault="00335941" w:rsidP="00335941">
      <w:pPr>
        <w:ind w:firstLine="141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35941">
        <w:rPr>
          <w:rFonts w:ascii="Times New Roman" w:hAnsi="Times New Roman" w:cs="Times New Roman"/>
          <w:b/>
          <w:sz w:val="28"/>
          <w:szCs w:val="28"/>
        </w:rPr>
        <w:t>МИНИСТЕРСТВО ФИНАНСОВ РОССИЙСКОЙ ФЕДЕРАЦИИ</w:t>
      </w:r>
    </w:p>
    <w:p w:rsidR="00335941" w:rsidRPr="00335941" w:rsidRDefault="00335941" w:rsidP="00335941">
      <w:pPr>
        <w:ind w:firstLine="141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35941" w:rsidRPr="00335941" w:rsidRDefault="00335941" w:rsidP="00335941">
      <w:pPr>
        <w:ind w:firstLine="141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35941">
        <w:rPr>
          <w:rFonts w:ascii="Times New Roman" w:hAnsi="Times New Roman" w:cs="Times New Roman"/>
          <w:b/>
          <w:sz w:val="28"/>
          <w:szCs w:val="28"/>
        </w:rPr>
        <w:t>ПИСЬМО</w:t>
      </w:r>
    </w:p>
    <w:p w:rsidR="00335941" w:rsidRPr="00335941" w:rsidRDefault="00335941" w:rsidP="00335941">
      <w:pPr>
        <w:ind w:firstLine="141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35941">
        <w:rPr>
          <w:rFonts w:ascii="Times New Roman" w:hAnsi="Times New Roman" w:cs="Times New Roman"/>
          <w:b/>
          <w:sz w:val="28"/>
          <w:szCs w:val="28"/>
        </w:rPr>
        <w:t xml:space="preserve">от 1 июля 2026 г. </w:t>
      </w:r>
      <w:r>
        <w:rPr>
          <w:rFonts w:ascii="Times New Roman" w:hAnsi="Times New Roman" w:cs="Times New Roman"/>
          <w:b/>
          <w:sz w:val="28"/>
          <w:szCs w:val="28"/>
        </w:rPr>
        <w:t>№</w:t>
      </w:r>
      <w:r w:rsidRPr="00335941">
        <w:rPr>
          <w:rFonts w:ascii="Times New Roman" w:hAnsi="Times New Roman" w:cs="Times New Roman"/>
          <w:b/>
          <w:sz w:val="28"/>
          <w:szCs w:val="28"/>
        </w:rPr>
        <w:t xml:space="preserve"> 24-07-06/</w:t>
      </w:r>
      <w:bookmarkStart w:id="0" w:name="_GoBack"/>
      <w:r w:rsidRPr="00335941">
        <w:rPr>
          <w:rFonts w:ascii="Times New Roman" w:hAnsi="Times New Roman" w:cs="Times New Roman"/>
          <w:b/>
          <w:sz w:val="28"/>
          <w:szCs w:val="28"/>
        </w:rPr>
        <w:t>56627</w:t>
      </w:r>
      <w:bookmarkEnd w:id="0"/>
      <w:r w:rsidRPr="00335941">
        <w:rPr>
          <w:rFonts w:ascii="Times New Roman" w:hAnsi="Times New Roman" w:cs="Times New Roman"/>
          <w:b/>
          <w:sz w:val="28"/>
          <w:szCs w:val="28"/>
        </w:rPr>
        <w:t xml:space="preserve"> "Об установлении требований к обеспечению заявки на участие в закупке и к обеспечению исполнения договора при закупках отдельными видами </w:t>
      </w:r>
      <w:proofErr w:type="spellStart"/>
      <w:r w:rsidRPr="00335941">
        <w:rPr>
          <w:rFonts w:ascii="Times New Roman" w:hAnsi="Times New Roman" w:cs="Times New Roman"/>
          <w:b/>
          <w:sz w:val="28"/>
          <w:szCs w:val="28"/>
        </w:rPr>
        <w:t>юрлиц</w:t>
      </w:r>
      <w:proofErr w:type="spellEnd"/>
      <w:r w:rsidRPr="00335941">
        <w:rPr>
          <w:rFonts w:ascii="Times New Roman" w:hAnsi="Times New Roman" w:cs="Times New Roman"/>
          <w:b/>
          <w:sz w:val="28"/>
          <w:szCs w:val="28"/>
        </w:rPr>
        <w:t>"</w:t>
      </w:r>
    </w:p>
    <w:p w:rsidR="00335941" w:rsidRPr="00335941" w:rsidRDefault="00335941" w:rsidP="00335941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335941">
        <w:rPr>
          <w:rFonts w:ascii="Times New Roman" w:hAnsi="Times New Roman" w:cs="Times New Roman"/>
          <w:sz w:val="24"/>
          <w:szCs w:val="24"/>
        </w:rPr>
        <w:t> </w:t>
      </w:r>
    </w:p>
    <w:p w:rsidR="00335941" w:rsidRPr="00335941" w:rsidRDefault="00335941" w:rsidP="00335941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335941">
        <w:rPr>
          <w:rFonts w:ascii="Times New Roman" w:hAnsi="Times New Roman" w:cs="Times New Roman"/>
          <w:sz w:val="24"/>
          <w:szCs w:val="24"/>
        </w:rPr>
        <w:t xml:space="preserve">Департамент бюджетной политики в сфере контрактной системы Минфина России (далее - Департамент), рассмотрев обращение от 19.06.2026 по вопросам применения положений Федерального закона от 18.07.2011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335941">
        <w:rPr>
          <w:rFonts w:ascii="Times New Roman" w:hAnsi="Times New Roman" w:cs="Times New Roman"/>
          <w:sz w:val="24"/>
          <w:szCs w:val="24"/>
        </w:rPr>
        <w:t xml:space="preserve"> 223-ФЗ "О закупках товаров, работ, услуг отдельными видами юридических лиц" (далее - Закон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335941">
        <w:rPr>
          <w:rFonts w:ascii="Times New Roman" w:hAnsi="Times New Roman" w:cs="Times New Roman"/>
          <w:sz w:val="24"/>
          <w:szCs w:val="24"/>
        </w:rPr>
        <w:t xml:space="preserve"> 223-ФЗ), сообщает следующее.</w:t>
      </w:r>
    </w:p>
    <w:p w:rsidR="00335941" w:rsidRPr="00335941" w:rsidRDefault="00335941" w:rsidP="00335941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335941">
        <w:rPr>
          <w:rFonts w:ascii="Times New Roman" w:hAnsi="Times New Roman" w:cs="Times New Roman"/>
          <w:sz w:val="24"/>
          <w:szCs w:val="24"/>
        </w:rPr>
        <w:t xml:space="preserve">В соответствии с пунктами 11.8 и 12.5 Регламента Министерства финансов Российской Федерации, утвержденного приказом Минфина России от 14.09.2018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335941">
        <w:rPr>
          <w:rFonts w:ascii="Times New Roman" w:hAnsi="Times New Roman" w:cs="Times New Roman"/>
          <w:sz w:val="24"/>
          <w:szCs w:val="24"/>
        </w:rPr>
        <w:t xml:space="preserve"> 194н, Минфином России не осуществляются разъяснение законодательства Российской Федерации, практики его применения, толкование норм, терминов и понятий по обращениям, а также не рассматриваются по существу обращения по оценке конкретных хозяйственных ситуаций.</w:t>
      </w:r>
    </w:p>
    <w:p w:rsidR="00335941" w:rsidRPr="00335941" w:rsidRDefault="00335941" w:rsidP="00335941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335941">
        <w:rPr>
          <w:rFonts w:ascii="Times New Roman" w:hAnsi="Times New Roman" w:cs="Times New Roman"/>
          <w:sz w:val="24"/>
          <w:szCs w:val="24"/>
        </w:rPr>
        <w:t xml:space="preserve">Также Минфин России не наделен полномочиями по контролю, надзору за исполнением законодательства Российской Федерации в сфере закупок, в связи с чем не вправе рассматривать вопрос о правомерности совершенных и (или) совершаемых действий субъектами регулирования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335941">
        <w:rPr>
          <w:rFonts w:ascii="Times New Roman" w:hAnsi="Times New Roman" w:cs="Times New Roman"/>
          <w:sz w:val="24"/>
          <w:szCs w:val="24"/>
        </w:rPr>
        <w:t xml:space="preserve"> 223-ФЗ.</w:t>
      </w:r>
    </w:p>
    <w:p w:rsidR="00335941" w:rsidRPr="00335941" w:rsidRDefault="00335941" w:rsidP="00335941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335941">
        <w:rPr>
          <w:rFonts w:ascii="Times New Roman" w:hAnsi="Times New Roman" w:cs="Times New Roman"/>
          <w:sz w:val="24"/>
          <w:szCs w:val="24"/>
        </w:rPr>
        <w:t>Вместе с тем Департамент считает возможным сообщить следующее.</w:t>
      </w:r>
    </w:p>
    <w:p w:rsidR="00335941" w:rsidRPr="00335941" w:rsidRDefault="00335941" w:rsidP="00335941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335941">
        <w:rPr>
          <w:rFonts w:ascii="Times New Roman" w:hAnsi="Times New Roman" w:cs="Times New Roman"/>
          <w:sz w:val="24"/>
          <w:szCs w:val="24"/>
        </w:rPr>
        <w:t xml:space="preserve">В соответствии с частями 1 и 2 статьи 2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335941">
        <w:rPr>
          <w:rFonts w:ascii="Times New Roman" w:hAnsi="Times New Roman" w:cs="Times New Roman"/>
          <w:sz w:val="24"/>
          <w:szCs w:val="24"/>
        </w:rPr>
        <w:t xml:space="preserve"> 223-ФЗ при закупке товаров, работ, услуг заказчики руководствуются в том числе Гражданским кодексом Российской Федерации (далее - ГК РФ) и Законом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335941">
        <w:rPr>
          <w:rFonts w:ascii="Times New Roman" w:hAnsi="Times New Roman" w:cs="Times New Roman"/>
          <w:sz w:val="24"/>
          <w:szCs w:val="24"/>
        </w:rPr>
        <w:t xml:space="preserve"> 223-ФЗ, а также принятыми в соответствии с ними и утвержденными правовыми актами, регламентирующими правила закупки (далее - положение о закупке), которые должны содержать требования к закупке, в том числе порядок подготовки и осуществления закупок способами, указанными в частях 3.1 и 3.2 статьи 3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335941">
        <w:rPr>
          <w:rFonts w:ascii="Times New Roman" w:hAnsi="Times New Roman" w:cs="Times New Roman"/>
          <w:sz w:val="24"/>
          <w:szCs w:val="24"/>
        </w:rPr>
        <w:t xml:space="preserve"> 223-ФЗ, порядок и условия их применения, порядок заключения и исполнения договоров, а также иные связанные с обеспечением закупки положения.</w:t>
      </w:r>
    </w:p>
    <w:p w:rsidR="00335941" w:rsidRPr="00335941" w:rsidRDefault="00335941" w:rsidP="00335941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335941">
        <w:rPr>
          <w:rFonts w:ascii="Times New Roman" w:hAnsi="Times New Roman" w:cs="Times New Roman"/>
          <w:sz w:val="24"/>
          <w:szCs w:val="24"/>
        </w:rPr>
        <w:t xml:space="preserve">Согласно части 25 статьи 3.2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335941">
        <w:rPr>
          <w:rFonts w:ascii="Times New Roman" w:hAnsi="Times New Roman" w:cs="Times New Roman"/>
          <w:sz w:val="24"/>
          <w:szCs w:val="24"/>
        </w:rPr>
        <w:t xml:space="preserve"> 223-ФЗ обеспечение заявки на участие в конкурентной закупке может предоставляться участником конкурентной закупки путем внесения денежных средств, предоставления банковской гарантии или иным способом, предусмотренным ГК РФ, за исключением случая проведения закупки в соответствии со статьей 3.4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335941">
        <w:rPr>
          <w:rFonts w:ascii="Times New Roman" w:hAnsi="Times New Roman" w:cs="Times New Roman"/>
          <w:sz w:val="24"/>
          <w:szCs w:val="24"/>
        </w:rPr>
        <w:t xml:space="preserve"> 223-ФЗ, при котором обеспечение заявки на участие в такой закупке предоставляется в соответствии с частью 12 статьи 3.4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335941">
        <w:rPr>
          <w:rFonts w:ascii="Times New Roman" w:hAnsi="Times New Roman" w:cs="Times New Roman"/>
          <w:sz w:val="24"/>
          <w:szCs w:val="24"/>
        </w:rPr>
        <w:t xml:space="preserve"> 223-ФЗ. Выбор способа обеспечения заявки на участие в конкурентной закупке из числа предусмотренных заказчиком в извещении об осуществлении закупки документации о закупке осуществляется участником закупки.</w:t>
      </w:r>
    </w:p>
    <w:p w:rsidR="00335941" w:rsidRPr="00335941" w:rsidRDefault="00335941" w:rsidP="00335941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335941">
        <w:rPr>
          <w:rFonts w:ascii="Times New Roman" w:hAnsi="Times New Roman" w:cs="Times New Roman"/>
          <w:sz w:val="24"/>
          <w:szCs w:val="24"/>
        </w:rPr>
        <w:lastRenderedPageBreak/>
        <w:t xml:space="preserve">При этом возможность предоставления независимой гарантии, соответствующей требованиям, предусмотренным частями 14.1 и 31 статьи 3.4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335941">
        <w:rPr>
          <w:rFonts w:ascii="Times New Roman" w:hAnsi="Times New Roman" w:cs="Times New Roman"/>
          <w:sz w:val="24"/>
          <w:szCs w:val="24"/>
        </w:rPr>
        <w:t xml:space="preserve"> 223-ФЗ, установлена только для субъектов малого и среднего предпринимательства (далее - субъекты МСП) при осуществлении конкурентной закупки в электронной форме, участниками которой могут быть только субъекты МСП, в соответствии со статьей 3.4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335941">
        <w:rPr>
          <w:rFonts w:ascii="Times New Roman" w:hAnsi="Times New Roman" w:cs="Times New Roman"/>
          <w:sz w:val="24"/>
          <w:szCs w:val="24"/>
        </w:rPr>
        <w:t xml:space="preserve"> 223-ФЗ.</w:t>
      </w:r>
    </w:p>
    <w:p w:rsidR="00335941" w:rsidRPr="00335941" w:rsidRDefault="00335941" w:rsidP="00335941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335941">
        <w:rPr>
          <w:rFonts w:ascii="Times New Roman" w:hAnsi="Times New Roman" w:cs="Times New Roman"/>
          <w:sz w:val="24"/>
          <w:szCs w:val="24"/>
        </w:rPr>
        <w:t xml:space="preserve">Таким образом, при осуществлении закупок, проводимых в соответствии с Законом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335941">
        <w:rPr>
          <w:rFonts w:ascii="Times New Roman" w:hAnsi="Times New Roman" w:cs="Times New Roman"/>
          <w:sz w:val="24"/>
          <w:szCs w:val="24"/>
        </w:rPr>
        <w:t xml:space="preserve"> 223-ФЗ, за исключением закупок, предусмотренных статьей 3.4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335941">
        <w:rPr>
          <w:rFonts w:ascii="Times New Roman" w:hAnsi="Times New Roman" w:cs="Times New Roman"/>
          <w:sz w:val="24"/>
          <w:szCs w:val="24"/>
        </w:rPr>
        <w:t xml:space="preserve"> 223-ФЗ, заказчики вправе самостоятельно в положении о закупке устанавливать требования к обеспечению заявки на участие в закупке и к обеспечению исполнения договора с учетом требований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335941">
        <w:rPr>
          <w:rFonts w:ascii="Times New Roman" w:hAnsi="Times New Roman" w:cs="Times New Roman"/>
          <w:sz w:val="24"/>
          <w:szCs w:val="24"/>
        </w:rPr>
        <w:t xml:space="preserve"> 223-ФЗ и ГК РФ.</w:t>
      </w:r>
    </w:p>
    <w:p w:rsidR="00335941" w:rsidRPr="00335941" w:rsidRDefault="00335941" w:rsidP="00335941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335941">
        <w:rPr>
          <w:rFonts w:ascii="Times New Roman" w:hAnsi="Times New Roman" w:cs="Times New Roman"/>
          <w:sz w:val="24"/>
          <w:szCs w:val="24"/>
        </w:rPr>
        <w:t xml:space="preserve">Частью 2.1 статьи 2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335941">
        <w:rPr>
          <w:rFonts w:ascii="Times New Roman" w:hAnsi="Times New Roman" w:cs="Times New Roman"/>
          <w:sz w:val="24"/>
          <w:szCs w:val="24"/>
        </w:rPr>
        <w:t xml:space="preserve"> 223-ФЗ определены лица, осуществляющие функции и полномочия учредителя бюджетных учреждений, автономных учреждений, полномочия собственника имущества унитарных предприятий, которые вправе утвердить типовое положение о закупке, а также определить бюджетные учреждения, автономные учреждения, унитарные предприятия, для которых применение такого типового положения о закупке является обязательным при утверждении ими положения о закупке или внесении в него изменений.</w:t>
      </w:r>
    </w:p>
    <w:p w:rsidR="00335941" w:rsidRPr="00335941" w:rsidRDefault="00335941" w:rsidP="00335941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335941">
        <w:rPr>
          <w:rFonts w:ascii="Times New Roman" w:hAnsi="Times New Roman" w:cs="Times New Roman"/>
          <w:sz w:val="24"/>
          <w:szCs w:val="24"/>
        </w:rPr>
        <w:t xml:space="preserve">В соответствии с частью 2.3 статьи 2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335941">
        <w:rPr>
          <w:rFonts w:ascii="Times New Roman" w:hAnsi="Times New Roman" w:cs="Times New Roman"/>
          <w:sz w:val="24"/>
          <w:szCs w:val="24"/>
        </w:rPr>
        <w:t xml:space="preserve"> 223-ФЗ установлено, что типовое положение о закупке должно содержать не подлежащие изменению при разработке и утверждении соответствующими бюджетными учреждениями, автономными учреждениями, унитарными предприятиями положения о закупке сведения, предусмотренные пунктами 1 - 3 указанной части.</w:t>
      </w:r>
    </w:p>
    <w:p w:rsidR="00335941" w:rsidRPr="00335941" w:rsidRDefault="00335941" w:rsidP="00335941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335941">
        <w:rPr>
          <w:rFonts w:ascii="Times New Roman" w:hAnsi="Times New Roman" w:cs="Times New Roman"/>
          <w:sz w:val="24"/>
          <w:szCs w:val="24"/>
        </w:rPr>
        <w:t xml:space="preserve">Учитывая изложенное, лица, указанные в части 2.1 статьи 2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335941">
        <w:rPr>
          <w:rFonts w:ascii="Times New Roman" w:hAnsi="Times New Roman" w:cs="Times New Roman"/>
          <w:sz w:val="24"/>
          <w:szCs w:val="24"/>
        </w:rPr>
        <w:t xml:space="preserve"> 223-ФЗ, вправе самостоятельно разработать и утвердить типовое положение о закупке для его применения соответствующими заказчиками при утверждении ими положения о закупке или внесении в него изменений с учетом требований, предусмотренных действующим законодательством Российской Федерации, в том числе Законом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335941">
        <w:rPr>
          <w:rFonts w:ascii="Times New Roman" w:hAnsi="Times New Roman" w:cs="Times New Roman"/>
          <w:sz w:val="24"/>
          <w:szCs w:val="24"/>
        </w:rPr>
        <w:t xml:space="preserve"> 223-ФЗ.</w:t>
      </w:r>
    </w:p>
    <w:p w:rsidR="00335941" w:rsidRPr="00335941" w:rsidRDefault="00335941" w:rsidP="00335941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335941">
        <w:rPr>
          <w:rFonts w:ascii="Times New Roman" w:hAnsi="Times New Roman" w:cs="Times New Roman"/>
          <w:sz w:val="24"/>
          <w:szCs w:val="24"/>
        </w:rPr>
        <w:t> </w:t>
      </w:r>
    </w:p>
    <w:p w:rsidR="00335941" w:rsidRPr="00335941" w:rsidRDefault="00335941" w:rsidP="00335941">
      <w:pPr>
        <w:jc w:val="both"/>
        <w:rPr>
          <w:rFonts w:ascii="Times New Roman" w:hAnsi="Times New Roman" w:cs="Times New Roman"/>
          <w:sz w:val="24"/>
          <w:szCs w:val="24"/>
        </w:rPr>
      </w:pPr>
      <w:r w:rsidRPr="00335941">
        <w:rPr>
          <w:rFonts w:ascii="Times New Roman" w:hAnsi="Times New Roman" w:cs="Times New Roman"/>
          <w:sz w:val="24"/>
          <w:szCs w:val="24"/>
        </w:rPr>
        <w:t>Заместитель директора Департамента</w:t>
      </w:r>
    </w:p>
    <w:p w:rsidR="00335941" w:rsidRPr="00335941" w:rsidRDefault="00335941" w:rsidP="00335941">
      <w:pPr>
        <w:jc w:val="both"/>
        <w:rPr>
          <w:rFonts w:ascii="Times New Roman" w:hAnsi="Times New Roman" w:cs="Times New Roman"/>
          <w:sz w:val="24"/>
          <w:szCs w:val="24"/>
        </w:rPr>
      </w:pPr>
      <w:r w:rsidRPr="00335941">
        <w:rPr>
          <w:rFonts w:ascii="Times New Roman" w:hAnsi="Times New Roman" w:cs="Times New Roman"/>
          <w:sz w:val="24"/>
          <w:szCs w:val="24"/>
        </w:rPr>
        <w:t>А.А.БАБУШКИНА</w:t>
      </w:r>
    </w:p>
    <w:p w:rsidR="00081A83" w:rsidRPr="00335941" w:rsidRDefault="00335941" w:rsidP="00335941">
      <w:pPr>
        <w:jc w:val="both"/>
        <w:rPr>
          <w:rFonts w:ascii="Times New Roman" w:hAnsi="Times New Roman" w:cs="Times New Roman"/>
          <w:sz w:val="24"/>
          <w:szCs w:val="24"/>
        </w:rPr>
      </w:pPr>
      <w:r w:rsidRPr="00335941">
        <w:rPr>
          <w:rFonts w:ascii="Times New Roman" w:hAnsi="Times New Roman" w:cs="Times New Roman"/>
          <w:sz w:val="24"/>
          <w:szCs w:val="24"/>
        </w:rPr>
        <w:t>01.07.2026</w:t>
      </w:r>
    </w:p>
    <w:sectPr w:rsidR="00081A83" w:rsidRPr="003359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5941"/>
    <w:rsid w:val="00081A83"/>
    <w:rsid w:val="003359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2FC672F-8EAE-4602-9CFA-1CC748CFD6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697</Words>
  <Characters>3975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</dc:creator>
  <cp:keywords/>
  <dc:description/>
  <cp:lastModifiedBy>Мария</cp:lastModifiedBy>
  <cp:revision>1</cp:revision>
  <dcterms:created xsi:type="dcterms:W3CDTF">2026-07-27T05:43:00Z</dcterms:created>
  <dcterms:modified xsi:type="dcterms:W3CDTF">2026-07-27T05:46:00Z</dcterms:modified>
</cp:coreProperties>
</file>