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CCC" w:rsidRPr="00F60CCC" w:rsidRDefault="00F60CCC" w:rsidP="00F60CC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F60CC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F60CCC" w:rsidRPr="00F60CCC" w:rsidRDefault="00F60CCC" w:rsidP="00F60CC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F60CC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F60CCC" w:rsidRPr="00F60CCC" w:rsidRDefault="00F60CCC" w:rsidP="00F60CC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F60CC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F60CCC" w:rsidRPr="00F60CCC" w:rsidRDefault="00F60CCC" w:rsidP="00F60CC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F60CC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10 апреля 2017 г. N Д28и-1551</w:t>
      </w:r>
    </w:p>
    <w:p w:rsidR="00F60CCC" w:rsidRPr="00F60CCC" w:rsidRDefault="00F60CCC" w:rsidP="00F60CCC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60CCC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F60CCC" w:rsidRPr="00F60CCC" w:rsidRDefault="00F60CCC" w:rsidP="00F60CC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60CCC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 по вопросу применения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F60CCC" w:rsidRPr="00F60CCC" w:rsidRDefault="00F60CCC" w:rsidP="00F60CC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60CCC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положениями Федерального закона от 3 июля 2016 г. N 321-ФЗ "О внесении изменений в отдельные законодательные акты Российской Федерации по вопросам закупок товаров, работ, услуг для обеспечения государственных и муниципальных нужд и нужд отдельных видов юридических лиц" государственные, муниципальные унитарные предприятия осуществляют закупки в соответствии с требованиями Закона N 44-ФЗ, за исключением закупок, осуществляемых в течение года в соответствии с правовым актом, предусмотренным частью 3 статьи 2 Федерального закона от 18 июля 2011 года N 223-ФЗ "О закупках товаров, работ, услуг отдельными видами юридических лиц", принятым государственными, муниципальными унитарными предприятиями и размещенным до начала года в единой информационной системе:</w:t>
      </w:r>
    </w:p>
    <w:p w:rsidR="00F60CCC" w:rsidRPr="00F60CCC" w:rsidRDefault="00F60CCC" w:rsidP="00F60CC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60CCC">
        <w:rPr>
          <w:rFonts w:ascii="Times New Roman" w:eastAsia="Times New Roman" w:hAnsi="Times New Roman" w:cs="Times New Roman"/>
          <w:sz w:val="21"/>
          <w:szCs w:val="21"/>
          <w:lang w:eastAsia="ru-RU"/>
        </w:rPr>
        <w:t>за счет грантов, передаваемых безвозмездно и безвозвратно гражданами и юридическими лицами, в том числе иностранными гражданами и иностранными юридическими лицами, а также международными организациями, получившими право на предоставление грантов на территории Российской Федерации в порядке, установленном законодательством Российской Федерации, субсидий (грантов), предоставляемых на конкурсной основе из соответствующих бюджетов бюджетной системы Российской Федерации, если условиями, определенными грантодателями, не установлено иное;</w:t>
      </w:r>
    </w:p>
    <w:p w:rsidR="00F60CCC" w:rsidRPr="00F60CCC" w:rsidRDefault="00F60CCC" w:rsidP="00F60CC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60CCC">
        <w:rPr>
          <w:rFonts w:ascii="Times New Roman" w:eastAsia="Times New Roman" w:hAnsi="Times New Roman" w:cs="Times New Roman"/>
          <w:sz w:val="21"/>
          <w:szCs w:val="21"/>
          <w:lang w:eastAsia="ru-RU"/>
        </w:rPr>
        <w:t>в качестве исполнителя по контракту в случае привлечения на основании договора в ходе исполнения данного контракта иных лиц для поставки товара, выполнения работы или оказания услуги, необходимых для исполнения предусмотренных контрактом обязательств данного предприятия, за исключением случаев исполнения предприятием контракта, заключенного в соответствии с пунктом 2 части 1 статьи 93 Закона N 44-ФЗ.</w:t>
      </w:r>
    </w:p>
    <w:p w:rsidR="00F60CCC" w:rsidRPr="00F60CCC" w:rsidRDefault="00F60CCC" w:rsidP="00F60CC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60CCC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положения Закона N 44-ФЗ распространяются в том числе на государственные, муниципальные унитарные предприятия, осуществляющие деятельность в сфере энергоснабжения.</w:t>
      </w:r>
    </w:p>
    <w:p w:rsidR="00F60CCC" w:rsidRPr="00F60CCC" w:rsidRDefault="00F60CCC" w:rsidP="00F60CC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60CCC">
        <w:rPr>
          <w:rFonts w:ascii="Times New Roman" w:eastAsia="Times New Roman" w:hAnsi="Times New Roman" w:cs="Times New Roman"/>
          <w:sz w:val="21"/>
          <w:szCs w:val="21"/>
          <w:lang w:eastAsia="ru-RU"/>
        </w:rPr>
        <w:t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издавать разъяснения по применению положений нормативных правовых актов.</w:t>
      </w:r>
    </w:p>
    <w:p w:rsidR="00F60CCC" w:rsidRPr="00F60CCC" w:rsidRDefault="00F60CCC" w:rsidP="00F60CCC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60CCC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Положением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Федерации.</w:t>
      </w:r>
    </w:p>
    <w:p w:rsidR="00F60CCC" w:rsidRPr="00F60CCC" w:rsidRDefault="00F60CCC" w:rsidP="00F60CCC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60CCC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F60CCC" w:rsidRPr="00F60CCC" w:rsidRDefault="00F60CCC" w:rsidP="00F60CCC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60CCC">
        <w:rPr>
          <w:rFonts w:ascii="Times New Roman" w:eastAsia="Times New Roman" w:hAnsi="Times New Roman" w:cs="Times New Roman"/>
          <w:sz w:val="21"/>
          <w:szCs w:val="21"/>
          <w:lang w:eastAsia="ru-RU"/>
        </w:rPr>
        <w:t>Врио директора Департамента</w:t>
      </w:r>
    </w:p>
    <w:p w:rsidR="00F60CCC" w:rsidRPr="00F60CCC" w:rsidRDefault="00F60CCC" w:rsidP="00F60CCC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60CCC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F60CCC" w:rsidRPr="00F60CCC" w:rsidRDefault="00F60CCC" w:rsidP="00F60CCC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60CCC">
        <w:rPr>
          <w:rFonts w:ascii="Times New Roman" w:eastAsia="Times New Roman" w:hAnsi="Times New Roman" w:cs="Times New Roman"/>
          <w:sz w:val="21"/>
          <w:szCs w:val="21"/>
          <w:lang w:eastAsia="ru-RU"/>
        </w:rPr>
        <w:t>Д.А.ГОТОВЦЕВ</w:t>
      </w:r>
    </w:p>
    <w:p w:rsidR="00F60CCC" w:rsidRPr="00F60CCC" w:rsidRDefault="00F60CCC" w:rsidP="00F60CCC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60CCC">
        <w:rPr>
          <w:rFonts w:ascii="Times New Roman" w:eastAsia="Times New Roman" w:hAnsi="Times New Roman" w:cs="Times New Roman"/>
          <w:sz w:val="21"/>
          <w:szCs w:val="21"/>
          <w:lang w:eastAsia="ru-RU"/>
        </w:rPr>
        <w:t>10.04.2017</w:t>
      </w:r>
    </w:p>
    <w:p w:rsidR="005D3926" w:rsidRPr="00F60CCC" w:rsidRDefault="005D3926" w:rsidP="00F60CCC"/>
    <w:sectPr w:rsidR="005D3926" w:rsidRPr="00F60CCC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A92076"/>
    <w:rsid w:val="00200E09"/>
    <w:rsid w:val="00310822"/>
    <w:rsid w:val="00372823"/>
    <w:rsid w:val="003F1ABE"/>
    <w:rsid w:val="005C5644"/>
    <w:rsid w:val="005D3926"/>
    <w:rsid w:val="00602C5C"/>
    <w:rsid w:val="006723AB"/>
    <w:rsid w:val="0068246B"/>
    <w:rsid w:val="006C03CD"/>
    <w:rsid w:val="007F69D6"/>
    <w:rsid w:val="00803936"/>
    <w:rsid w:val="00867F00"/>
    <w:rsid w:val="00A17781"/>
    <w:rsid w:val="00A92076"/>
    <w:rsid w:val="00AD6AE1"/>
    <w:rsid w:val="00B16A89"/>
    <w:rsid w:val="00B443DE"/>
    <w:rsid w:val="00BF7F28"/>
    <w:rsid w:val="00C06872"/>
    <w:rsid w:val="00E576C9"/>
    <w:rsid w:val="00EB32AC"/>
    <w:rsid w:val="00EF033E"/>
    <w:rsid w:val="00F30EF7"/>
    <w:rsid w:val="00F60CCC"/>
    <w:rsid w:val="00F6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8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83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8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9148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132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1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2017-05-23T05:04:00Z</dcterms:created>
  <dcterms:modified xsi:type="dcterms:W3CDTF">2017-05-23T05:04:00Z</dcterms:modified>
</cp:coreProperties>
</file>