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B2C" w:rsidRPr="00946B2C" w:rsidRDefault="00946B2C" w:rsidP="00946B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46B2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946B2C" w:rsidRPr="00946B2C" w:rsidRDefault="00946B2C" w:rsidP="00946B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46B2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946B2C" w:rsidRPr="00946B2C" w:rsidRDefault="00946B2C" w:rsidP="00946B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46B2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946B2C" w:rsidRPr="00946B2C" w:rsidRDefault="00946B2C" w:rsidP="00946B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46B2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23 марта 2017 г. N Д28и-1488</w:t>
      </w:r>
    </w:p>
    <w:p w:rsidR="00946B2C" w:rsidRPr="00946B2C" w:rsidRDefault="00946B2C" w:rsidP="00946B2C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B2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46B2C" w:rsidRPr="00946B2C" w:rsidRDefault="00946B2C" w:rsidP="00946B2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B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Департамент развития контрактной системы Минэкономразвития России рассмотрел обращение по вопросу о предоставлении сведений о проведении администрацией муниципального </w:t>
      </w:r>
      <w:proofErr w:type="gramStart"/>
      <w:r w:rsidRPr="00946B2C">
        <w:rPr>
          <w:rFonts w:ascii="Times New Roman" w:eastAsia="Times New Roman" w:hAnsi="Times New Roman" w:cs="Times New Roman"/>
          <w:sz w:val="21"/>
          <w:szCs w:val="21"/>
          <w:lang w:eastAsia="ru-RU"/>
        </w:rPr>
        <w:t>образования</w:t>
      </w:r>
      <w:proofErr w:type="gramEnd"/>
      <w:r w:rsidRPr="00946B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ЗАТО конкурса, аукциона, в том числе аукциона в электронной форме на обслуживание бесхозяйных сетей канализации.</w:t>
      </w:r>
    </w:p>
    <w:p w:rsidR="00946B2C" w:rsidRPr="00946B2C" w:rsidRDefault="00946B2C" w:rsidP="00946B2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B2C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положениями статьи 7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в Российской Федерации обеспечивается свободный и безвозмездный доступ к информации о контрактной системе в сфере закупок.</w:t>
      </w:r>
    </w:p>
    <w:p w:rsidR="00946B2C" w:rsidRPr="00946B2C" w:rsidRDefault="00946B2C" w:rsidP="00946B2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B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 этом открытость и прозрачность информации обеспечиваются путем ее размещения на официальном сайте единой информационной системы </w:t>
      </w:r>
      <w:proofErr w:type="spellStart"/>
      <w:r w:rsidRPr="00946B2C">
        <w:rPr>
          <w:rFonts w:ascii="Times New Roman" w:eastAsia="Times New Roman" w:hAnsi="Times New Roman" w:cs="Times New Roman"/>
          <w:sz w:val="21"/>
          <w:szCs w:val="21"/>
          <w:lang w:eastAsia="ru-RU"/>
        </w:rPr>
        <w:t>www.zakupki.gov.ru</w:t>
      </w:r>
      <w:proofErr w:type="spellEnd"/>
      <w:r w:rsidRPr="00946B2C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946B2C" w:rsidRPr="00946B2C" w:rsidRDefault="00946B2C" w:rsidP="00946B2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B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Кроме того, согласно пункту 1 постановления Правительства Российской Федерации от 10 сентября 2012 г. N 909 информация о проведении торгов размещается на официальном сайте Российской Федерации в информационно-телекоммуникационной сети Интернет </w:t>
      </w:r>
      <w:proofErr w:type="spellStart"/>
      <w:r w:rsidRPr="00946B2C">
        <w:rPr>
          <w:rFonts w:ascii="Times New Roman" w:eastAsia="Times New Roman" w:hAnsi="Times New Roman" w:cs="Times New Roman"/>
          <w:sz w:val="21"/>
          <w:szCs w:val="21"/>
          <w:lang w:eastAsia="ru-RU"/>
        </w:rPr>
        <w:t>www.torgi.gov.ru</w:t>
      </w:r>
      <w:proofErr w:type="spellEnd"/>
      <w:r w:rsidRPr="00946B2C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946B2C" w:rsidRPr="00946B2C" w:rsidRDefault="00946B2C" w:rsidP="00946B2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B2C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946B2C" w:rsidRPr="00946B2C" w:rsidRDefault="00946B2C" w:rsidP="00946B2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B2C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946B2C" w:rsidRPr="00946B2C" w:rsidRDefault="00946B2C" w:rsidP="00946B2C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B2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46B2C" w:rsidRPr="00946B2C" w:rsidRDefault="00946B2C" w:rsidP="00946B2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B2C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946B2C" w:rsidRPr="00946B2C" w:rsidRDefault="00946B2C" w:rsidP="00946B2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B2C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946B2C" w:rsidRPr="00946B2C" w:rsidRDefault="00946B2C" w:rsidP="00946B2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B2C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946B2C" w:rsidRPr="00946B2C" w:rsidRDefault="00946B2C" w:rsidP="00946B2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6B2C">
        <w:rPr>
          <w:rFonts w:ascii="Times New Roman" w:eastAsia="Times New Roman" w:hAnsi="Times New Roman" w:cs="Times New Roman"/>
          <w:sz w:val="21"/>
          <w:szCs w:val="21"/>
          <w:lang w:eastAsia="ru-RU"/>
        </w:rPr>
        <w:t>23.03.2017</w:t>
      </w:r>
    </w:p>
    <w:p w:rsidR="005D3926" w:rsidRPr="00946B2C" w:rsidRDefault="005D3926" w:rsidP="00946B2C"/>
    <w:sectPr w:rsidR="005D3926" w:rsidRPr="00946B2C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092C72"/>
    <w:rsid w:val="000F3331"/>
    <w:rsid w:val="001168EC"/>
    <w:rsid w:val="001D051E"/>
    <w:rsid w:val="00200E09"/>
    <w:rsid w:val="002B4658"/>
    <w:rsid w:val="00310822"/>
    <w:rsid w:val="0036091D"/>
    <w:rsid w:val="00372823"/>
    <w:rsid w:val="003A1926"/>
    <w:rsid w:val="003E0082"/>
    <w:rsid w:val="003F1ABE"/>
    <w:rsid w:val="003F35E3"/>
    <w:rsid w:val="004137C7"/>
    <w:rsid w:val="005C5644"/>
    <w:rsid w:val="005D3926"/>
    <w:rsid w:val="005E6FBE"/>
    <w:rsid w:val="00602C5C"/>
    <w:rsid w:val="006723AB"/>
    <w:rsid w:val="0068246B"/>
    <w:rsid w:val="006C03CD"/>
    <w:rsid w:val="00726512"/>
    <w:rsid w:val="007C7A23"/>
    <w:rsid w:val="007D3550"/>
    <w:rsid w:val="007D53BF"/>
    <w:rsid w:val="007F69D6"/>
    <w:rsid w:val="00803936"/>
    <w:rsid w:val="00864915"/>
    <w:rsid w:val="00867F00"/>
    <w:rsid w:val="008C3F4E"/>
    <w:rsid w:val="00946B2C"/>
    <w:rsid w:val="00A17781"/>
    <w:rsid w:val="00A81305"/>
    <w:rsid w:val="00A92076"/>
    <w:rsid w:val="00AD6AE1"/>
    <w:rsid w:val="00AE1AD7"/>
    <w:rsid w:val="00B16A89"/>
    <w:rsid w:val="00B443DE"/>
    <w:rsid w:val="00BF7F28"/>
    <w:rsid w:val="00C06872"/>
    <w:rsid w:val="00C14BF6"/>
    <w:rsid w:val="00C251E9"/>
    <w:rsid w:val="00C32403"/>
    <w:rsid w:val="00C41E2B"/>
    <w:rsid w:val="00E576C9"/>
    <w:rsid w:val="00E57B46"/>
    <w:rsid w:val="00EB32AC"/>
    <w:rsid w:val="00EC6037"/>
    <w:rsid w:val="00EF033E"/>
    <w:rsid w:val="00F30EF7"/>
    <w:rsid w:val="00F60CCC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847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969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809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4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2017-05-23T05:34:00Z</dcterms:created>
  <dcterms:modified xsi:type="dcterms:W3CDTF">2017-05-23T05:34:00Z</dcterms:modified>
</cp:coreProperties>
</file>