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8E5" w:rsidRPr="002818E5" w:rsidRDefault="002818E5" w:rsidP="002818E5">
      <w:pPr>
        <w:shd w:val="clear" w:color="auto" w:fill="FFFFFF"/>
        <w:spacing w:before="100" w:beforeAutospacing="1" w:after="100" w:afterAutospacing="1" w:line="240" w:lineRule="auto"/>
        <w:jc w:val="center"/>
        <w:rPr>
          <w:rFonts w:ascii="Times New Roman" w:eastAsia="Times New Roman" w:hAnsi="Times New Roman" w:cs="Times New Roman"/>
          <w:sz w:val="32"/>
          <w:szCs w:val="32"/>
          <w:lang w:eastAsia="ru-RU"/>
        </w:rPr>
      </w:pPr>
      <w:r w:rsidRPr="002818E5">
        <w:rPr>
          <w:rFonts w:ascii="Times New Roman" w:eastAsia="Times New Roman" w:hAnsi="Times New Roman" w:cs="Times New Roman"/>
          <w:sz w:val="32"/>
          <w:szCs w:val="32"/>
          <w:lang w:eastAsia="ru-RU"/>
        </w:rPr>
        <w:t xml:space="preserve">Письмо Федерального казначейства от 5 февраля 2021 г. </w:t>
      </w:r>
      <w:r w:rsidRPr="00884900">
        <w:rPr>
          <w:rFonts w:ascii="Times New Roman" w:eastAsia="Times New Roman" w:hAnsi="Times New Roman" w:cs="Times New Roman"/>
          <w:sz w:val="32"/>
          <w:szCs w:val="32"/>
          <w:lang w:eastAsia="ru-RU"/>
        </w:rPr>
        <w:t>№</w:t>
      </w:r>
      <w:r w:rsidRPr="002818E5">
        <w:rPr>
          <w:rFonts w:ascii="Times New Roman" w:eastAsia="Times New Roman" w:hAnsi="Times New Roman" w:cs="Times New Roman"/>
          <w:sz w:val="32"/>
          <w:szCs w:val="32"/>
          <w:lang w:eastAsia="ru-RU"/>
        </w:rPr>
        <w:t> 07-04-05/05-2231</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Федеральное казначейство направляет для сведения и использования в работе </w:t>
      </w:r>
      <w:r w:rsidRPr="00884900">
        <w:rPr>
          <w:rFonts w:ascii="Times New Roman" w:eastAsia="Times New Roman" w:hAnsi="Times New Roman" w:cs="Times New Roman"/>
          <w:sz w:val="23"/>
          <w:szCs w:val="23"/>
          <w:lang w:eastAsia="ru-RU"/>
        </w:rPr>
        <w:t>Методические рекомендации</w:t>
      </w:r>
      <w:r w:rsidRPr="002818E5">
        <w:rPr>
          <w:rFonts w:ascii="Times New Roman" w:eastAsia="Times New Roman" w:hAnsi="Times New Roman" w:cs="Times New Roman"/>
          <w:sz w:val="23"/>
          <w:szCs w:val="23"/>
          <w:lang w:eastAsia="ru-RU"/>
        </w:rPr>
        <w:t> по заполнению форм документов - </w:t>
      </w:r>
      <w:r w:rsidRPr="00884900">
        <w:rPr>
          <w:rFonts w:ascii="Times New Roman" w:eastAsia="Times New Roman" w:hAnsi="Times New Roman" w:cs="Times New Roman"/>
          <w:sz w:val="23"/>
          <w:szCs w:val="23"/>
          <w:lang w:eastAsia="ru-RU"/>
        </w:rPr>
        <w:t>приложений</w:t>
      </w:r>
      <w:r w:rsidRPr="002818E5">
        <w:rPr>
          <w:rFonts w:ascii="Times New Roman" w:eastAsia="Times New Roman" w:hAnsi="Times New Roman" w:cs="Times New Roman"/>
          <w:sz w:val="23"/>
          <w:szCs w:val="23"/>
          <w:lang w:eastAsia="ru-RU"/>
        </w:rPr>
        <w:t> к Порядку открытия и ведения лицевых счетов территориальными органами Федерального казначейства, утвержденному </w:t>
      </w:r>
      <w:r w:rsidRPr="00884900">
        <w:rPr>
          <w:rFonts w:ascii="Times New Roman" w:eastAsia="Times New Roman" w:hAnsi="Times New Roman" w:cs="Times New Roman"/>
          <w:sz w:val="23"/>
          <w:szCs w:val="23"/>
          <w:lang w:eastAsia="ru-RU"/>
        </w:rPr>
        <w:t>приказом</w:t>
      </w:r>
      <w:r w:rsidRPr="002818E5">
        <w:rPr>
          <w:rFonts w:ascii="Times New Roman" w:eastAsia="Times New Roman" w:hAnsi="Times New Roman" w:cs="Times New Roman"/>
          <w:sz w:val="23"/>
          <w:szCs w:val="23"/>
          <w:lang w:eastAsia="ru-RU"/>
        </w:rPr>
        <w:t xml:space="preserve"> Федерального казначейства от 17 октября 2016 г. </w:t>
      </w:r>
      <w:r w:rsidRPr="00884900">
        <w:rPr>
          <w:rFonts w:ascii="Times New Roman" w:eastAsia="Times New Roman" w:hAnsi="Times New Roman" w:cs="Times New Roman"/>
          <w:sz w:val="23"/>
          <w:szCs w:val="23"/>
          <w:lang w:eastAsia="ru-RU"/>
        </w:rPr>
        <w:t>№</w:t>
      </w:r>
      <w:r w:rsidRPr="002818E5">
        <w:rPr>
          <w:rFonts w:ascii="Times New Roman" w:eastAsia="Times New Roman" w:hAnsi="Times New Roman" w:cs="Times New Roman"/>
          <w:sz w:val="23"/>
          <w:szCs w:val="23"/>
          <w:lang w:eastAsia="ru-RU"/>
        </w:rPr>
        <w:t> 21н, подготовленные с целью реализации территориальными органами Федерального казначейства положений </w:t>
      </w:r>
      <w:r w:rsidRPr="00884900">
        <w:rPr>
          <w:rFonts w:ascii="Times New Roman" w:eastAsia="Times New Roman" w:hAnsi="Times New Roman" w:cs="Times New Roman"/>
          <w:sz w:val="23"/>
          <w:szCs w:val="23"/>
          <w:lang w:eastAsia="ru-RU"/>
        </w:rPr>
        <w:t>приказа</w:t>
      </w:r>
      <w:r w:rsidRPr="002818E5">
        <w:rPr>
          <w:rFonts w:ascii="Times New Roman" w:eastAsia="Times New Roman" w:hAnsi="Times New Roman" w:cs="Times New Roman"/>
          <w:sz w:val="23"/>
          <w:szCs w:val="23"/>
          <w:lang w:eastAsia="ru-RU"/>
        </w:rPr>
        <w:t xml:space="preserve"> Федерального казначейства от 1 апреля 2020 г. </w:t>
      </w:r>
      <w:r w:rsidRPr="00884900">
        <w:rPr>
          <w:rFonts w:ascii="Times New Roman" w:eastAsia="Times New Roman" w:hAnsi="Times New Roman" w:cs="Times New Roman"/>
          <w:sz w:val="23"/>
          <w:szCs w:val="23"/>
          <w:lang w:eastAsia="ru-RU"/>
        </w:rPr>
        <w:t>№</w:t>
      </w:r>
      <w:r w:rsidRPr="002818E5">
        <w:rPr>
          <w:rFonts w:ascii="Times New Roman" w:eastAsia="Times New Roman" w:hAnsi="Times New Roman" w:cs="Times New Roman"/>
          <w:sz w:val="23"/>
          <w:szCs w:val="23"/>
          <w:lang w:eastAsia="ru-RU"/>
        </w:rPr>
        <w:t xml:space="preserve"> 16н "О внесении изменений в Порядок открытия и ведения лицевых счетов территориальными органами Федерального казначейства, утвержденный приказом Федерального казначейства от 17 октября 2016 г. </w:t>
      </w:r>
      <w:r w:rsidRPr="00884900">
        <w:rPr>
          <w:rFonts w:ascii="Times New Roman" w:eastAsia="Times New Roman" w:hAnsi="Times New Roman" w:cs="Times New Roman"/>
          <w:sz w:val="23"/>
          <w:szCs w:val="23"/>
          <w:lang w:eastAsia="ru-RU"/>
        </w:rPr>
        <w:t>№</w:t>
      </w:r>
      <w:r w:rsidRPr="002818E5">
        <w:rPr>
          <w:rFonts w:ascii="Times New Roman" w:eastAsia="Times New Roman" w:hAnsi="Times New Roman" w:cs="Times New Roman"/>
          <w:sz w:val="23"/>
          <w:szCs w:val="23"/>
          <w:lang w:eastAsia="ru-RU"/>
        </w:rPr>
        <w:t> 21н".</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Приложение: на 479 л. в 1 экз.</w:t>
      </w:r>
    </w:p>
    <w:tbl>
      <w:tblPr>
        <w:tblW w:w="5000" w:type="pct"/>
        <w:tblCellMar>
          <w:top w:w="15" w:type="dxa"/>
          <w:left w:w="15" w:type="dxa"/>
          <w:bottom w:w="15" w:type="dxa"/>
          <w:right w:w="15" w:type="dxa"/>
        </w:tblCellMar>
        <w:tblLook w:val="04A0" w:firstRow="1" w:lastRow="0" w:firstColumn="1" w:lastColumn="0" w:noHBand="0" w:noVBand="1"/>
      </w:tblPr>
      <w:tblGrid>
        <w:gridCol w:w="6236"/>
        <w:gridCol w:w="3119"/>
      </w:tblGrid>
      <w:tr w:rsidR="00884900" w:rsidRPr="00884900" w:rsidTr="002818E5">
        <w:tc>
          <w:tcPr>
            <w:tcW w:w="3300" w:type="pct"/>
            <w:vAlign w:val="bottom"/>
            <w:hideMark/>
          </w:tcPr>
          <w:p w:rsidR="002818E5" w:rsidRPr="002818E5" w:rsidRDefault="002818E5" w:rsidP="002818E5">
            <w:pPr>
              <w:spacing w:after="0" w:line="240" w:lineRule="auto"/>
              <w:rPr>
                <w:rFonts w:ascii="Times New Roman" w:eastAsia="Times New Roman" w:hAnsi="Times New Roman" w:cs="Times New Roman"/>
                <w:sz w:val="24"/>
                <w:szCs w:val="24"/>
                <w:lang w:eastAsia="ru-RU"/>
              </w:rPr>
            </w:pPr>
            <w:r w:rsidRPr="002818E5">
              <w:rPr>
                <w:rFonts w:ascii="Times New Roman" w:eastAsia="Times New Roman" w:hAnsi="Times New Roman" w:cs="Times New Roman"/>
                <w:sz w:val="24"/>
                <w:szCs w:val="24"/>
                <w:lang w:eastAsia="ru-RU"/>
              </w:rPr>
              <w:t> </w:t>
            </w:r>
          </w:p>
        </w:tc>
        <w:tc>
          <w:tcPr>
            <w:tcW w:w="1650" w:type="pct"/>
            <w:vAlign w:val="bottom"/>
            <w:hideMark/>
          </w:tcPr>
          <w:p w:rsidR="002818E5" w:rsidRPr="002818E5" w:rsidRDefault="002818E5" w:rsidP="002818E5">
            <w:pPr>
              <w:spacing w:after="0" w:line="240" w:lineRule="auto"/>
              <w:jc w:val="right"/>
              <w:rPr>
                <w:rFonts w:ascii="Times New Roman" w:eastAsia="Times New Roman" w:hAnsi="Times New Roman" w:cs="Times New Roman"/>
                <w:sz w:val="24"/>
                <w:szCs w:val="24"/>
                <w:lang w:eastAsia="ru-RU"/>
              </w:rPr>
            </w:pPr>
            <w:r w:rsidRPr="002818E5">
              <w:rPr>
                <w:rFonts w:ascii="Times New Roman" w:eastAsia="Times New Roman" w:hAnsi="Times New Roman" w:cs="Times New Roman"/>
                <w:sz w:val="24"/>
                <w:szCs w:val="24"/>
                <w:lang w:eastAsia="ru-RU"/>
              </w:rPr>
              <w:t>Р.Е. </w:t>
            </w:r>
            <w:proofErr w:type="spellStart"/>
            <w:r w:rsidRPr="002818E5">
              <w:rPr>
                <w:rFonts w:ascii="Times New Roman" w:eastAsia="Times New Roman" w:hAnsi="Times New Roman" w:cs="Times New Roman"/>
                <w:sz w:val="24"/>
                <w:szCs w:val="24"/>
                <w:lang w:eastAsia="ru-RU"/>
              </w:rPr>
              <w:t>Артюхин</w:t>
            </w:r>
            <w:proofErr w:type="spellEnd"/>
          </w:p>
        </w:tc>
      </w:tr>
    </w:tbl>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 </w:t>
      </w:r>
    </w:p>
    <w:p w:rsidR="002818E5" w:rsidRPr="002818E5" w:rsidRDefault="002818E5" w:rsidP="002818E5">
      <w:pPr>
        <w:shd w:val="clear" w:color="auto" w:fill="FFFFFF"/>
        <w:spacing w:before="100" w:beforeAutospacing="1" w:after="100" w:afterAutospacing="1" w:line="240" w:lineRule="auto"/>
        <w:jc w:val="right"/>
        <w:rPr>
          <w:rFonts w:ascii="Times New Roman" w:eastAsia="Times New Roman" w:hAnsi="Times New Roman" w:cs="Times New Roman"/>
          <w:sz w:val="23"/>
          <w:szCs w:val="23"/>
          <w:lang w:eastAsia="ru-RU"/>
        </w:rPr>
      </w:pPr>
      <w:r w:rsidRPr="00884900">
        <w:rPr>
          <w:rFonts w:ascii="Times New Roman" w:eastAsia="Times New Roman" w:hAnsi="Times New Roman" w:cs="Times New Roman"/>
          <w:b/>
          <w:bCs/>
          <w:sz w:val="23"/>
          <w:szCs w:val="23"/>
          <w:lang w:eastAsia="ru-RU"/>
        </w:rPr>
        <w:t>Приложение</w:t>
      </w:r>
    </w:p>
    <w:p w:rsidR="002818E5" w:rsidRPr="002818E5" w:rsidRDefault="002818E5" w:rsidP="002818E5">
      <w:pPr>
        <w:shd w:val="clear" w:color="auto" w:fill="FFFFFF"/>
        <w:spacing w:before="100" w:beforeAutospacing="1" w:after="100" w:afterAutospacing="1" w:line="240" w:lineRule="auto"/>
        <w:jc w:val="center"/>
        <w:rPr>
          <w:rFonts w:ascii="Times New Roman" w:eastAsia="Times New Roman" w:hAnsi="Times New Roman" w:cs="Times New Roman"/>
          <w:sz w:val="32"/>
          <w:szCs w:val="32"/>
          <w:lang w:eastAsia="ru-RU"/>
        </w:rPr>
      </w:pPr>
      <w:r w:rsidRPr="002818E5">
        <w:rPr>
          <w:rFonts w:ascii="Times New Roman" w:eastAsia="Times New Roman" w:hAnsi="Times New Roman" w:cs="Times New Roman"/>
          <w:sz w:val="32"/>
          <w:szCs w:val="32"/>
          <w:lang w:eastAsia="ru-RU"/>
        </w:rPr>
        <w:t>Методические рекомендации</w:t>
      </w:r>
      <w:r w:rsidRPr="002818E5">
        <w:rPr>
          <w:rFonts w:ascii="Times New Roman" w:eastAsia="Times New Roman" w:hAnsi="Times New Roman" w:cs="Times New Roman"/>
          <w:sz w:val="32"/>
          <w:szCs w:val="32"/>
          <w:lang w:eastAsia="ru-RU"/>
        </w:rPr>
        <w:br/>
        <w:t xml:space="preserve">по заполнению форм документов - приложений к Порядку открытия и ведения лицевых счетов территориальными органами Федерального казначейства, утвержденному приказом Федерального казначейства от 17 октября 2016 г. </w:t>
      </w:r>
      <w:r w:rsidRPr="00884900">
        <w:rPr>
          <w:rFonts w:ascii="Times New Roman" w:eastAsia="Times New Roman" w:hAnsi="Times New Roman" w:cs="Times New Roman"/>
          <w:sz w:val="32"/>
          <w:szCs w:val="32"/>
          <w:lang w:eastAsia="ru-RU"/>
        </w:rPr>
        <w:t>№</w:t>
      </w:r>
      <w:r w:rsidRPr="002818E5">
        <w:rPr>
          <w:rFonts w:ascii="Times New Roman" w:eastAsia="Times New Roman" w:hAnsi="Times New Roman" w:cs="Times New Roman"/>
          <w:sz w:val="32"/>
          <w:szCs w:val="32"/>
          <w:lang w:eastAsia="ru-RU"/>
        </w:rPr>
        <w:t> 21н</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1. Настоящие методические рекомендации подготовлены с целью реализации территориальными органами Федерального казначейства (далее - органы Федерального казначейства) положений </w:t>
      </w:r>
      <w:r w:rsidRPr="00884900">
        <w:rPr>
          <w:rFonts w:ascii="Times New Roman" w:eastAsia="Times New Roman" w:hAnsi="Times New Roman" w:cs="Times New Roman"/>
          <w:sz w:val="23"/>
          <w:szCs w:val="23"/>
          <w:lang w:eastAsia="ru-RU"/>
        </w:rPr>
        <w:t>Порядка</w:t>
      </w:r>
      <w:r w:rsidRPr="002818E5">
        <w:rPr>
          <w:rFonts w:ascii="Times New Roman" w:eastAsia="Times New Roman" w:hAnsi="Times New Roman" w:cs="Times New Roman"/>
          <w:sz w:val="23"/>
          <w:szCs w:val="23"/>
          <w:lang w:eastAsia="ru-RU"/>
        </w:rPr>
        <w:t> открытия и ведения лицевых счетов территориальными органами Федерального казначейства, утвержденного </w:t>
      </w:r>
      <w:r w:rsidRPr="00884900">
        <w:rPr>
          <w:rFonts w:ascii="Times New Roman" w:eastAsia="Times New Roman" w:hAnsi="Times New Roman" w:cs="Times New Roman"/>
          <w:sz w:val="23"/>
          <w:szCs w:val="23"/>
          <w:lang w:eastAsia="ru-RU"/>
        </w:rPr>
        <w:t>приказом</w:t>
      </w:r>
      <w:r w:rsidRPr="002818E5">
        <w:rPr>
          <w:rFonts w:ascii="Times New Roman" w:eastAsia="Times New Roman" w:hAnsi="Times New Roman" w:cs="Times New Roman"/>
          <w:sz w:val="23"/>
          <w:szCs w:val="23"/>
          <w:lang w:eastAsia="ru-RU"/>
        </w:rPr>
        <w:t xml:space="preserve"> Федерального казначейства от 17 октября 2016 г. </w:t>
      </w:r>
      <w:r w:rsidRPr="00884900">
        <w:rPr>
          <w:rFonts w:ascii="Times New Roman" w:eastAsia="Times New Roman" w:hAnsi="Times New Roman" w:cs="Times New Roman"/>
          <w:sz w:val="23"/>
          <w:szCs w:val="23"/>
          <w:lang w:eastAsia="ru-RU"/>
        </w:rPr>
        <w:t>№</w:t>
      </w:r>
      <w:r w:rsidRPr="002818E5">
        <w:rPr>
          <w:rFonts w:ascii="Times New Roman" w:eastAsia="Times New Roman" w:hAnsi="Times New Roman" w:cs="Times New Roman"/>
          <w:sz w:val="23"/>
          <w:szCs w:val="23"/>
          <w:lang w:eastAsia="ru-RU"/>
        </w:rPr>
        <w:t> 21н, с изменениями, внесенными </w:t>
      </w:r>
      <w:r w:rsidRPr="00884900">
        <w:rPr>
          <w:rFonts w:ascii="Times New Roman" w:eastAsia="Times New Roman" w:hAnsi="Times New Roman" w:cs="Times New Roman"/>
          <w:sz w:val="23"/>
          <w:szCs w:val="23"/>
          <w:lang w:eastAsia="ru-RU"/>
        </w:rPr>
        <w:t>приказом</w:t>
      </w:r>
      <w:r w:rsidRPr="002818E5">
        <w:rPr>
          <w:rFonts w:ascii="Times New Roman" w:eastAsia="Times New Roman" w:hAnsi="Times New Roman" w:cs="Times New Roman"/>
          <w:sz w:val="23"/>
          <w:szCs w:val="23"/>
          <w:lang w:eastAsia="ru-RU"/>
        </w:rPr>
        <w:t xml:space="preserve"> Федерального казначейства от 28 декабря 2017 г. </w:t>
      </w:r>
      <w:r w:rsidRPr="00884900">
        <w:rPr>
          <w:rFonts w:ascii="Times New Roman" w:eastAsia="Times New Roman" w:hAnsi="Times New Roman" w:cs="Times New Roman"/>
          <w:sz w:val="23"/>
          <w:szCs w:val="23"/>
          <w:lang w:eastAsia="ru-RU"/>
        </w:rPr>
        <w:t>№</w:t>
      </w:r>
      <w:r w:rsidRPr="002818E5">
        <w:rPr>
          <w:rFonts w:ascii="Times New Roman" w:eastAsia="Times New Roman" w:hAnsi="Times New Roman" w:cs="Times New Roman"/>
          <w:sz w:val="23"/>
          <w:szCs w:val="23"/>
          <w:lang w:eastAsia="ru-RU"/>
        </w:rPr>
        <w:t xml:space="preserve"> 36н "О внесении изменений в Порядок открытия и ведения лицевых счетов территориальными органами Федерального казначейства, утвержденный приказом Федерального казначейства от 17 октября 2016 г. </w:t>
      </w:r>
      <w:r w:rsidRPr="00884900">
        <w:rPr>
          <w:rFonts w:ascii="Times New Roman" w:eastAsia="Times New Roman" w:hAnsi="Times New Roman" w:cs="Times New Roman"/>
          <w:sz w:val="23"/>
          <w:szCs w:val="23"/>
          <w:lang w:eastAsia="ru-RU"/>
        </w:rPr>
        <w:t>№</w:t>
      </w:r>
      <w:r w:rsidRPr="002818E5">
        <w:rPr>
          <w:rFonts w:ascii="Times New Roman" w:eastAsia="Times New Roman" w:hAnsi="Times New Roman" w:cs="Times New Roman"/>
          <w:sz w:val="23"/>
          <w:szCs w:val="23"/>
          <w:lang w:eastAsia="ru-RU"/>
        </w:rPr>
        <w:t> 21н" и </w:t>
      </w:r>
      <w:r w:rsidRPr="00884900">
        <w:rPr>
          <w:rFonts w:ascii="Times New Roman" w:eastAsia="Times New Roman" w:hAnsi="Times New Roman" w:cs="Times New Roman"/>
          <w:sz w:val="23"/>
          <w:szCs w:val="23"/>
          <w:lang w:eastAsia="ru-RU"/>
        </w:rPr>
        <w:t>приказом</w:t>
      </w:r>
      <w:r w:rsidRPr="002818E5">
        <w:rPr>
          <w:rFonts w:ascii="Times New Roman" w:eastAsia="Times New Roman" w:hAnsi="Times New Roman" w:cs="Times New Roman"/>
          <w:sz w:val="23"/>
          <w:szCs w:val="23"/>
          <w:lang w:eastAsia="ru-RU"/>
        </w:rPr>
        <w:t xml:space="preserve"> Федерального казначейства от 1 апреля 2020 г. </w:t>
      </w:r>
      <w:r w:rsidRPr="00884900">
        <w:rPr>
          <w:rFonts w:ascii="Times New Roman" w:eastAsia="Times New Roman" w:hAnsi="Times New Roman" w:cs="Times New Roman"/>
          <w:sz w:val="23"/>
          <w:szCs w:val="23"/>
          <w:lang w:eastAsia="ru-RU"/>
        </w:rPr>
        <w:t>№</w:t>
      </w:r>
      <w:r w:rsidRPr="002818E5">
        <w:rPr>
          <w:rFonts w:ascii="Times New Roman" w:eastAsia="Times New Roman" w:hAnsi="Times New Roman" w:cs="Times New Roman"/>
          <w:sz w:val="23"/>
          <w:szCs w:val="23"/>
          <w:lang w:eastAsia="ru-RU"/>
        </w:rPr>
        <w:t xml:space="preserve"> 16н "О внесении изменений в Порядок открытия и ведения лицевых счетов территориальными органами Федерального казначейства, утвержденный приказом Федерального казначейства от 17 октября 2016 г. </w:t>
      </w:r>
      <w:r w:rsidRPr="00884900">
        <w:rPr>
          <w:rFonts w:ascii="Times New Roman" w:eastAsia="Times New Roman" w:hAnsi="Times New Roman" w:cs="Times New Roman"/>
          <w:sz w:val="23"/>
          <w:szCs w:val="23"/>
          <w:lang w:eastAsia="ru-RU"/>
        </w:rPr>
        <w:t>№</w:t>
      </w:r>
      <w:r w:rsidRPr="002818E5">
        <w:rPr>
          <w:rFonts w:ascii="Times New Roman" w:eastAsia="Times New Roman" w:hAnsi="Times New Roman" w:cs="Times New Roman"/>
          <w:sz w:val="23"/>
          <w:szCs w:val="23"/>
          <w:lang w:eastAsia="ru-RU"/>
        </w:rPr>
        <w:t> 21н" (далее - Порядок), и определяют порядок заполнения форм документов - приложений к Порядку, за исключением </w:t>
      </w:r>
      <w:r w:rsidRPr="00884900">
        <w:rPr>
          <w:rFonts w:ascii="Times New Roman" w:eastAsia="Times New Roman" w:hAnsi="Times New Roman" w:cs="Times New Roman"/>
          <w:sz w:val="23"/>
          <w:szCs w:val="23"/>
          <w:lang w:eastAsia="ru-RU"/>
        </w:rPr>
        <w:t>приложений № 1</w:t>
      </w:r>
      <w:r w:rsidRPr="002818E5">
        <w:rPr>
          <w:rFonts w:ascii="Times New Roman" w:eastAsia="Times New Roman" w:hAnsi="Times New Roman" w:cs="Times New Roman"/>
          <w:sz w:val="23"/>
          <w:szCs w:val="23"/>
          <w:lang w:eastAsia="ru-RU"/>
        </w:rPr>
        <w:t>, </w:t>
      </w:r>
      <w:r w:rsidRPr="00884900">
        <w:rPr>
          <w:rFonts w:ascii="Times New Roman" w:eastAsia="Times New Roman" w:hAnsi="Times New Roman" w:cs="Times New Roman"/>
          <w:sz w:val="23"/>
          <w:szCs w:val="23"/>
          <w:lang w:eastAsia="ru-RU"/>
        </w:rPr>
        <w:t>2</w:t>
      </w:r>
      <w:r w:rsidRPr="002818E5">
        <w:rPr>
          <w:rFonts w:ascii="Times New Roman" w:eastAsia="Times New Roman" w:hAnsi="Times New Roman" w:cs="Times New Roman"/>
          <w:sz w:val="23"/>
          <w:szCs w:val="23"/>
          <w:lang w:eastAsia="ru-RU"/>
        </w:rPr>
        <w:t>, </w:t>
      </w:r>
      <w:r w:rsidRPr="00884900">
        <w:rPr>
          <w:rFonts w:ascii="Times New Roman" w:eastAsia="Times New Roman" w:hAnsi="Times New Roman" w:cs="Times New Roman"/>
          <w:sz w:val="23"/>
          <w:szCs w:val="23"/>
          <w:lang w:eastAsia="ru-RU"/>
        </w:rPr>
        <w:t>4</w:t>
      </w:r>
      <w:r w:rsidRPr="002818E5">
        <w:rPr>
          <w:rFonts w:ascii="Times New Roman" w:eastAsia="Times New Roman" w:hAnsi="Times New Roman" w:cs="Times New Roman"/>
          <w:sz w:val="23"/>
          <w:szCs w:val="23"/>
          <w:lang w:eastAsia="ru-RU"/>
        </w:rPr>
        <w:t>, </w:t>
      </w:r>
      <w:r w:rsidRPr="00884900">
        <w:rPr>
          <w:rFonts w:ascii="Times New Roman" w:eastAsia="Times New Roman" w:hAnsi="Times New Roman" w:cs="Times New Roman"/>
          <w:sz w:val="23"/>
          <w:szCs w:val="23"/>
          <w:lang w:eastAsia="ru-RU"/>
        </w:rPr>
        <w:t>5</w:t>
      </w:r>
      <w:r w:rsidRPr="002818E5">
        <w:rPr>
          <w:rFonts w:ascii="Times New Roman" w:eastAsia="Times New Roman" w:hAnsi="Times New Roman" w:cs="Times New Roman"/>
          <w:sz w:val="23"/>
          <w:szCs w:val="23"/>
          <w:lang w:eastAsia="ru-RU"/>
        </w:rPr>
        <w:t> к Порядку.</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2. При заполнении форм документов - </w:t>
      </w:r>
      <w:r w:rsidRPr="00884900">
        <w:rPr>
          <w:rFonts w:ascii="Times New Roman" w:eastAsia="Times New Roman" w:hAnsi="Times New Roman" w:cs="Times New Roman"/>
          <w:sz w:val="23"/>
          <w:szCs w:val="23"/>
          <w:lang w:eastAsia="ru-RU"/>
        </w:rPr>
        <w:t>приложений</w:t>
      </w:r>
      <w:r w:rsidRPr="002818E5">
        <w:rPr>
          <w:rFonts w:ascii="Times New Roman" w:eastAsia="Times New Roman" w:hAnsi="Times New Roman" w:cs="Times New Roman"/>
          <w:sz w:val="23"/>
          <w:szCs w:val="23"/>
          <w:lang w:eastAsia="ru-RU"/>
        </w:rPr>
        <w:t> к Порядку устанавливаются следующие общие правила.</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наименовании формы документа указывается номер соответствующего лицевого счета и годы, за которые отражаются операции в документе.</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заголовочной части формы документа указываются:</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lastRenderedPageBreak/>
        <w:t>дата, на (за, от) которую сформирован документ, с отражением в кодовой зоне даты формирования, даты открытия, даты закрытия документа и даты, за которую сформирован предыдущий соответствующий документ в формате "день, месяц, год" (ДД.ММ.ГГГГ);</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по строке "Орган Федерального казначейства" - полное наименование органа Федерального казначейства, в котором открыт лицевой счет клиенту, с отражением в кодовой зоне соответствующего кода по КОФК;</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по строке "Орган Федерального казначейства, передающий показатели лицевого счета" - полное наименование органа Федерального казначейства, в котором осуществлялось обслуживание клиента, с отражением в кодовой зоне соответствующего кода по КОФК;</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по строке "Орган Федерального казначейства, принимающий показатели лицевого счета" - полное наименование органа Федерального казначейства, в который переводится на обслуживание клиент, с отражением в кодовой зоне соответствующего кода по КОФК;</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по строке "Основание для передачи" указываются наименование, номер и дата документа - основания для перевода клиента на обслуживание в другой орган Федерального казначейства, а также иная необходимая информация;</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по строке "Структурное подразделение" - полное наименование структурного подразделения органа Федерального казначейства, в котором формируется документ;</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по строке "Главный распорядитель бюджетных средств" - полное наименование соответствующего главного распорядителя бюджетных средств, с отражением в кодовой зоне кода </w:t>
      </w:r>
      <w:r w:rsidRPr="00884900">
        <w:rPr>
          <w:rFonts w:ascii="Times New Roman" w:eastAsia="Times New Roman" w:hAnsi="Times New Roman" w:cs="Times New Roman"/>
          <w:sz w:val="23"/>
          <w:szCs w:val="23"/>
          <w:lang w:eastAsia="ru-RU"/>
        </w:rPr>
        <w:t>главы</w:t>
      </w:r>
      <w:r w:rsidRPr="002818E5">
        <w:rPr>
          <w:rFonts w:ascii="Times New Roman" w:eastAsia="Times New Roman" w:hAnsi="Times New Roman" w:cs="Times New Roman"/>
          <w:sz w:val="23"/>
          <w:szCs w:val="23"/>
          <w:lang w:eastAsia="ru-RU"/>
        </w:rPr>
        <w:t> по бюджетной классификации Российской Федерации (далее - код главы бюджетной классификации). В случае формирования документа для распорядителя бюджетных средств (получателя бюджетных средств) по строке "Главный распорядитель бюджетных средств" указывается наименование главного распорядителя бюджетных средств, в ведении которого находится соответствующий распорядитель бюджетных средств (получатель бюджетных средств);</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по строке "Распорядитель бюджетных средств" - полное наименование соответствующего распорядителя бюджетных средств, с отражением в кодовой зоне его уникального кода организации в реестровой записи Реестра участников бюджетного процесса, а также юридических лиц, не являющихся участниками бюджетного процесса (далее соответственно - Сводный реестр, код по Сводному реестру). Строка "Распорядитель бюджетных средств" заполняется в случае формирования документа для распорядителя бюджетных средств, а также для получателя бюджетных средств (иного получателя бюджетных средств), в случае, когда получатель бюджетных средств (иной получатель бюджетных средств) находится в непосредственном ведении распорядителя бюджетных средств. В случае формирования документа для участника бюджетного процесса в отношении бюджета территориального государственного внебюджетного фонда данная строка не заполняется;</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по строке "Получатель бюджетных средств" - полное наименование получателя бюджетных средств, с отражением в кодовой зоне кода по Сводному реестру;</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по строке "Иной получатель бюджетных средств" - полное наименование иного получателя бюджетных средств, с отражением в кодовой зоне кода по Сводному реестру. В случае формирования документа для участника бюджетного процесса в отношении бюджета территориального государственного внебюджетного фонда данная строка не заполняется;</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lastRenderedPageBreak/>
        <w:t>по строке "Главный администратор доходов бюджета" - полное наименование соответствующего главного администратора доходов бюджета, с отражением в кодовой зоне кода </w:t>
      </w:r>
      <w:r w:rsidRPr="00884900">
        <w:rPr>
          <w:rFonts w:ascii="Times New Roman" w:eastAsia="Times New Roman" w:hAnsi="Times New Roman" w:cs="Times New Roman"/>
          <w:sz w:val="23"/>
          <w:szCs w:val="23"/>
          <w:lang w:eastAsia="ru-RU"/>
        </w:rPr>
        <w:t>главы</w:t>
      </w:r>
      <w:r w:rsidRPr="002818E5">
        <w:rPr>
          <w:rFonts w:ascii="Times New Roman" w:eastAsia="Times New Roman" w:hAnsi="Times New Roman" w:cs="Times New Roman"/>
          <w:sz w:val="23"/>
          <w:szCs w:val="23"/>
          <w:lang w:eastAsia="ru-RU"/>
        </w:rPr>
        <w:t> по бюджетной классификации;</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по строке "Администратор доходов бюджета" - полное наименование администратора доходов бюджета, с отражением в кодовой зоне кода по Сводному реестру;</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по строке "Главный администратор источников финансирования дефицита бюджета" - полное наименование главного администратора источников финансирования дефицита бюджета, с отражением в кодовой зоне кода </w:t>
      </w:r>
      <w:r w:rsidRPr="00884900">
        <w:rPr>
          <w:rFonts w:ascii="Times New Roman" w:eastAsia="Times New Roman" w:hAnsi="Times New Roman" w:cs="Times New Roman"/>
          <w:sz w:val="23"/>
          <w:szCs w:val="23"/>
          <w:lang w:eastAsia="ru-RU"/>
        </w:rPr>
        <w:t>главы</w:t>
      </w:r>
      <w:r w:rsidRPr="002818E5">
        <w:rPr>
          <w:rFonts w:ascii="Times New Roman" w:eastAsia="Times New Roman" w:hAnsi="Times New Roman" w:cs="Times New Roman"/>
          <w:sz w:val="23"/>
          <w:szCs w:val="23"/>
          <w:lang w:eastAsia="ru-RU"/>
        </w:rPr>
        <w:t> по бюджетной классификации. В случае формирования документа для администратора источников финансирования с полномочиями главного администратора (администратора источников финансирования дефицита бюджета) по строке "Главный администратор источников финансирования дефицита бюджета" указывается наименование соответствующего главного администратора источников финансирования дефицита бюджета;</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по строке "Администратор источников финансирования дефицита бюджета с полномочиями главного администратора" - полное наименование администратора источников финансирования дефицита бюджета с полномочиями главного администратора, с отражением в кодовой зоне кода по Сводному реестру. Строка "Администратор источников финансирования дефицита бюджета с полномочиями главного администратора" заполняется в случае формирования документа для администратора источников финансирования дефицита бюджета с полномочиями главного администратора. В случае формирования документа для участника бюджетного процесса в отношении бюджета территориального государственного внебюджетного фонда данная строка не заполняется;</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по строке "Администратор источников финансирования дефицита бюджета" - полное наименование администратора источников финансирования дефицита бюджета, с отражением в кодовой зоне кода по Сводному реестру;</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по строке "Территориальный орган государственного внебюджетного фонда Российской Федерации" - полное наименование территориального органа государственного внебюджетного фонда Российской Федерации, с отражением в кодовой зоне кода по ОКПО;</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по строке "Организация" - полное наименование юридического лица, не являющегося участником бюджетного процесса, бюджетным и автономным учреждением, индивидуального предпринимателя, физического лица - производителя товаров, работ, услуг, которому в случаях, установленных федеральными законами, открываются лицевые счета в Федеральном казначействе в соответствии с </w:t>
      </w:r>
      <w:r w:rsidRPr="00884900">
        <w:rPr>
          <w:rFonts w:ascii="Times New Roman" w:eastAsia="Times New Roman" w:hAnsi="Times New Roman" w:cs="Times New Roman"/>
          <w:sz w:val="23"/>
          <w:szCs w:val="23"/>
          <w:lang w:eastAsia="ru-RU"/>
        </w:rPr>
        <w:t>Бюджетным кодексом</w:t>
      </w:r>
      <w:r w:rsidRPr="002818E5">
        <w:rPr>
          <w:rFonts w:ascii="Times New Roman" w:eastAsia="Times New Roman" w:hAnsi="Times New Roman" w:cs="Times New Roman"/>
          <w:sz w:val="23"/>
          <w:szCs w:val="23"/>
          <w:lang w:eastAsia="ru-RU"/>
        </w:rPr>
        <w:t xml:space="preserve"> Российской Федерации (далее - </w:t>
      </w:r>
      <w:proofErr w:type="spellStart"/>
      <w:r w:rsidRPr="002818E5">
        <w:rPr>
          <w:rFonts w:ascii="Times New Roman" w:eastAsia="Times New Roman" w:hAnsi="Times New Roman" w:cs="Times New Roman"/>
          <w:sz w:val="23"/>
          <w:szCs w:val="23"/>
          <w:lang w:eastAsia="ru-RU"/>
        </w:rPr>
        <w:t>неучастник</w:t>
      </w:r>
      <w:proofErr w:type="spellEnd"/>
      <w:r w:rsidRPr="002818E5">
        <w:rPr>
          <w:rFonts w:ascii="Times New Roman" w:eastAsia="Times New Roman" w:hAnsi="Times New Roman" w:cs="Times New Roman"/>
          <w:sz w:val="23"/>
          <w:szCs w:val="23"/>
          <w:lang w:eastAsia="ru-RU"/>
        </w:rPr>
        <w:t xml:space="preserve"> бюджетного процесса), с отражением в кодовой зоне кода по ОКПО;</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 xml:space="preserve">по строке "Вышестоящая организация" - полное наименование вышестоящей организации, с отражением в кодовой зоне кода по ОКПО - в случае открытия лицевого счета для учета операций </w:t>
      </w:r>
      <w:proofErr w:type="spellStart"/>
      <w:r w:rsidRPr="002818E5">
        <w:rPr>
          <w:rFonts w:ascii="Times New Roman" w:eastAsia="Times New Roman" w:hAnsi="Times New Roman" w:cs="Times New Roman"/>
          <w:sz w:val="23"/>
          <w:szCs w:val="23"/>
          <w:lang w:eastAsia="ru-RU"/>
        </w:rPr>
        <w:t>неучастника</w:t>
      </w:r>
      <w:proofErr w:type="spellEnd"/>
      <w:r w:rsidRPr="002818E5">
        <w:rPr>
          <w:rFonts w:ascii="Times New Roman" w:eastAsia="Times New Roman" w:hAnsi="Times New Roman" w:cs="Times New Roman"/>
          <w:sz w:val="23"/>
          <w:szCs w:val="23"/>
          <w:lang w:eastAsia="ru-RU"/>
        </w:rPr>
        <w:t xml:space="preserve"> бюджетного процесса обособленному подразделению Государственной компании "Российские автомобильные дороги", либо полное наименование получателя бюджетных средств, осуществляющего предоставление средств из соответствующего бюджета, при открытии лицевого счета для учета операций </w:t>
      </w:r>
      <w:proofErr w:type="spellStart"/>
      <w:r w:rsidRPr="002818E5">
        <w:rPr>
          <w:rFonts w:ascii="Times New Roman" w:eastAsia="Times New Roman" w:hAnsi="Times New Roman" w:cs="Times New Roman"/>
          <w:sz w:val="23"/>
          <w:szCs w:val="23"/>
          <w:lang w:eastAsia="ru-RU"/>
        </w:rPr>
        <w:t>неучастника</w:t>
      </w:r>
      <w:proofErr w:type="spellEnd"/>
      <w:r w:rsidRPr="002818E5">
        <w:rPr>
          <w:rFonts w:ascii="Times New Roman" w:eastAsia="Times New Roman" w:hAnsi="Times New Roman" w:cs="Times New Roman"/>
          <w:sz w:val="23"/>
          <w:szCs w:val="23"/>
          <w:lang w:eastAsia="ru-RU"/>
        </w:rPr>
        <w:t xml:space="preserve"> бюджетного процесса </w:t>
      </w:r>
      <w:proofErr w:type="spellStart"/>
      <w:r w:rsidRPr="002818E5">
        <w:rPr>
          <w:rFonts w:ascii="Times New Roman" w:eastAsia="Times New Roman" w:hAnsi="Times New Roman" w:cs="Times New Roman"/>
          <w:sz w:val="23"/>
          <w:szCs w:val="23"/>
          <w:lang w:eastAsia="ru-RU"/>
        </w:rPr>
        <w:t>неучастнику</w:t>
      </w:r>
      <w:proofErr w:type="spellEnd"/>
      <w:r w:rsidRPr="002818E5">
        <w:rPr>
          <w:rFonts w:ascii="Times New Roman" w:eastAsia="Times New Roman" w:hAnsi="Times New Roman" w:cs="Times New Roman"/>
          <w:sz w:val="23"/>
          <w:szCs w:val="23"/>
          <w:lang w:eastAsia="ru-RU"/>
        </w:rPr>
        <w:t xml:space="preserve"> бюджетного процесса, с отражением в кодовой зоне кода по ОКПО;</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по строке "Бюджетное учреждение" - полное наименование бюджетного учреждения, с отражением в кодовой зоне кода по ОКПО;</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по строке "Автономное учреждение" - полное наименование автономного учреждения, с отражением в кодовой зоне кода по ОКПО;</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lastRenderedPageBreak/>
        <w:t>по строке "Бюджетное учреждение (автономное учреждение)" - полное наименование бюджетного учреждения (автономного учреждения), с отражением в кодовой зоне кода по ОКПО;</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по строке "Орган, осуществляющий функции и полномочия учредителя" - полное наименование органа, осуществляющего функции и полномочия учредителя бюджетного учреждения (автономного учреждения), с отражением в кодовой зоне кода по ОКПО;</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по строке "Наименование бюджета":</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для участника бюджетного процесса федерального уровня - "федеральный бюджет" с отражением в кодовой зоне кода по </w:t>
      </w:r>
      <w:r w:rsidRPr="00884900">
        <w:rPr>
          <w:rFonts w:ascii="Times New Roman" w:eastAsia="Times New Roman" w:hAnsi="Times New Roman" w:cs="Times New Roman"/>
          <w:sz w:val="23"/>
          <w:szCs w:val="23"/>
          <w:lang w:eastAsia="ru-RU"/>
        </w:rPr>
        <w:t>ОКТМО</w:t>
      </w:r>
      <w:r w:rsidRPr="002818E5">
        <w:rPr>
          <w:rFonts w:ascii="Times New Roman" w:eastAsia="Times New Roman" w:hAnsi="Times New Roman" w:cs="Times New Roman"/>
          <w:sz w:val="23"/>
          <w:szCs w:val="23"/>
          <w:lang w:eastAsia="ru-RU"/>
        </w:rPr>
        <w:t> в соответствии с </w:t>
      </w:r>
      <w:r w:rsidRPr="00884900">
        <w:rPr>
          <w:rFonts w:ascii="Times New Roman" w:eastAsia="Times New Roman" w:hAnsi="Times New Roman" w:cs="Times New Roman"/>
          <w:sz w:val="23"/>
          <w:szCs w:val="23"/>
          <w:lang w:eastAsia="ru-RU"/>
        </w:rPr>
        <w:t>Порядком</w:t>
      </w:r>
      <w:r w:rsidRPr="002818E5">
        <w:rPr>
          <w:rFonts w:ascii="Times New Roman" w:eastAsia="Times New Roman" w:hAnsi="Times New Roman" w:cs="Times New Roman"/>
          <w:sz w:val="23"/>
          <w:szCs w:val="23"/>
          <w:lang w:eastAsia="ru-RU"/>
        </w:rPr>
        <w:t>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для участника бюджетного процесса субъекта Российской Федерации, государственного внебюджетного фонда - наименование соответствующего бюджета с отражением в кодовой зоне кода по </w:t>
      </w:r>
      <w:r w:rsidRPr="00884900">
        <w:rPr>
          <w:rFonts w:ascii="Times New Roman" w:eastAsia="Times New Roman" w:hAnsi="Times New Roman" w:cs="Times New Roman"/>
          <w:sz w:val="23"/>
          <w:szCs w:val="23"/>
          <w:lang w:eastAsia="ru-RU"/>
        </w:rPr>
        <w:t>ОКТМО</w:t>
      </w:r>
      <w:r w:rsidRPr="002818E5">
        <w:rPr>
          <w:rFonts w:ascii="Times New Roman" w:eastAsia="Times New Roman" w:hAnsi="Times New Roman" w:cs="Times New Roman"/>
          <w:sz w:val="23"/>
          <w:szCs w:val="23"/>
          <w:lang w:eastAsia="ru-RU"/>
        </w:rPr>
        <w:t> в соответствии с </w:t>
      </w:r>
      <w:r w:rsidRPr="00884900">
        <w:rPr>
          <w:rFonts w:ascii="Times New Roman" w:eastAsia="Times New Roman" w:hAnsi="Times New Roman" w:cs="Times New Roman"/>
          <w:sz w:val="23"/>
          <w:szCs w:val="23"/>
          <w:lang w:eastAsia="ru-RU"/>
        </w:rPr>
        <w:t>Порядком</w:t>
      </w:r>
      <w:r w:rsidRPr="002818E5">
        <w:rPr>
          <w:rFonts w:ascii="Times New Roman" w:eastAsia="Times New Roman" w:hAnsi="Times New Roman" w:cs="Times New Roman"/>
          <w:sz w:val="23"/>
          <w:szCs w:val="23"/>
          <w:lang w:eastAsia="ru-RU"/>
        </w:rPr>
        <w:t>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для участника бюджетного процесса муниципального образования - наименование соответствующего бюджета с отражением в кодовой зоне кода по </w:t>
      </w:r>
      <w:r w:rsidRPr="00884900">
        <w:rPr>
          <w:rFonts w:ascii="Times New Roman" w:eastAsia="Times New Roman" w:hAnsi="Times New Roman" w:cs="Times New Roman"/>
          <w:sz w:val="23"/>
          <w:szCs w:val="23"/>
          <w:lang w:eastAsia="ru-RU"/>
        </w:rPr>
        <w:t>ОКТМО</w:t>
      </w:r>
      <w:r w:rsidRPr="002818E5">
        <w:rPr>
          <w:rFonts w:ascii="Times New Roman" w:eastAsia="Times New Roman" w:hAnsi="Times New Roman" w:cs="Times New Roman"/>
          <w:sz w:val="23"/>
          <w:szCs w:val="23"/>
          <w:lang w:eastAsia="ru-RU"/>
        </w:rPr>
        <w:t>;</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для бюджетного учреждения (автономного учреждения) - наименование соответствующего бюджета бюджетной системы Российской Федерации, из которого, в соответствии с </w:t>
      </w:r>
      <w:r w:rsidRPr="00884900">
        <w:rPr>
          <w:rFonts w:ascii="Times New Roman" w:eastAsia="Times New Roman" w:hAnsi="Times New Roman" w:cs="Times New Roman"/>
          <w:sz w:val="23"/>
          <w:szCs w:val="23"/>
          <w:lang w:eastAsia="ru-RU"/>
        </w:rPr>
        <w:t>абзацем первым</w:t>
      </w:r>
      <w:r w:rsidRPr="002818E5">
        <w:rPr>
          <w:rFonts w:ascii="Times New Roman" w:eastAsia="Times New Roman" w:hAnsi="Times New Roman" w:cs="Times New Roman"/>
          <w:sz w:val="23"/>
          <w:szCs w:val="23"/>
          <w:lang w:eastAsia="ru-RU"/>
        </w:rPr>
        <w:t> или </w:t>
      </w:r>
      <w:r w:rsidRPr="00884900">
        <w:rPr>
          <w:rFonts w:ascii="Times New Roman" w:eastAsia="Times New Roman" w:hAnsi="Times New Roman" w:cs="Times New Roman"/>
          <w:sz w:val="23"/>
          <w:szCs w:val="23"/>
          <w:lang w:eastAsia="ru-RU"/>
        </w:rPr>
        <w:t>вторым пункта 1 статьи 78.1</w:t>
      </w:r>
      <w:r w:rsidRPr="002818E5">
        <w:rPr>
          <w:rFonts w:ascii="Times New Roman" w:eastAsia="Times New Roman" w:hAnsi="Times New Roman" w:cs="Times New Roman"/>
          <w:sz w:val="23"/>
          <w:szCs w:val="23"/>
          <w:lang w:eastAsia="ru-RU"/>
        </w:rPr>
        <w:t> Бюджетного кодекса Российской Федерации, предоставляется соответствующая субсидия бюджетному учреждению (автономному учреждению) с отражением в кодовой зоне кода по </w:t>
      </w:r>
      <w:r w:rsidRPr="00884900">
        <w:rPr>
          <w:rFonts w:ascii="Times New Roman" w:eastAsia="Times New Roman" w:hAnsi="Times New Roman" w:cs="Times New Roman"/>
          <w:sz w:val="23"/>
          <w:szCs w:val="23"/>
          <w:lang w:eastAsia="ru-RU"/>
        </w:rPr>
        <w:t>ОКТМО</w:t>
      </w:r>
      <w:r w:rsidRPr="002818E5">
        <w:rPr>
          <w:rFonts w:ascii="Times New Roman" w:eastAsia="Times New Roman" w:hAnsi="Times New Roman" w:cs="Times New Roman"/>
          <w:sz w:val="23"/>
          <w:szCs w:val="23"/>
          <w:lang w:eastAsia="ru-RU"/>
        </w:rPr>
        <w:t>;</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по строке "Финансовый орган":</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для участника бюджетного процесса федерального уровня - "Министерство финансов Российской Федерации", с отражением в кодовой зоне кода по ОКПО;</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для участника бюджетного процесса субъекта Российской Федерации (муниципального образования) - наименование финансового органа соответствующего бюджета, с отражением в кодовой зоне кода по ОКПО;</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для участника бюджетного процесса в отношении бюджета территориального государственного внебюджетного фонда (государственного внебюджетного фонда Российской Федерации) данная строка не заполняется. При формировании документа по лицевому счету бюджета по данной строке указывается полное наименование соответствующего органа управления государственным внебюджетным фондом Российской Федерации.</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наименованиях граф форм документов указываются соответствующие календарные годы, в рамках которых отражаются соответствующие показатели.</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Разделы и подразделы табличной части документов выводятся на бумажный носитель и формируются в электронном виде в случае наличия информации для их заполнения.</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На второй и последующих страницах документа указывается номер соответствующего лицевого счета и дата, на (за, от) которую сформирован документ.</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lastRenderedPageBreak/>
        <w:t>Документ подписывается на последней странице ответственным исполнителем органа Федерального казначейства, с указанием должности, расшифровки подписи, содержащей фамилию и инициалы, номера телефона и даты формирования документа.</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случае формирования Акта приемки-передачи показателей соответствующего лицевого счета при переводе клиента на обслуживание в другой орган Федерального казначейства указанный Акт подписывается передающей и принимающей стороной после проведения сверки соответствующих данных:</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Передающей стороной:</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руководителем (уполномоченным им лицом с указанием должности) органа Федерального казначейства, в котором осуществлялось обслуживание клиента, с указанием расшифровки подписи, содержащей фамилию и инициалы;</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главным бухгалтером (уполномоченным руководителем лицом, с указанием должности) органа Федерального казначейства, в котором осуществлялось обслуживание клиента, с указанием расшифровки подписи, содержащей фамилию и инициалы, даты подписания документа передающей стороной.</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Принимающей стороной:</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руководителем (уполномоченным им лицом с указанием должности) органа Федерального казначейства, в который переводится на обслуживание клиент, с указанием расшифровки подписи, содержащей фамилию и инициалы;</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главным бухгалтером (уполномоченным руководителем лицом с указанием должности) органа Федерального казначейства, в который переводится на обслуживание клиент, с указанием расшифровки подписи, содержащей фамилию и инициалы, даты подписания документа принимающей стороной.</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Указанные в Акте приемки-передачи показателей соответствующего лицевого счета показатели подтверждаются:</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подписью руководителя (уполномоченного им лица с указанием должности) клиента с указанием расшифровки подписи, содержащей фамилию и инициалы;</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подписью главного бухгалтера (уполномоченного руководителем лица с указанием должности) клиента с указанием расшифровки подписи, содержащей фамилию и инициалы, даты подписания документа клиентом.</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Каждая завершенная страница документа должна быть пронумерована, с указанием порядкового номера страницы и общего числа страниц документа.</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3. Формирование </w:t>
      </w:r>
      <w:r w:rsidRPr="00884900">
        <w:rPr>
          <w:rFonts w:ascii="Times New Roman" w:eastAsia="Times New Roman" w:hAnsi="Times New Roman" w:cs="Times New Roman"/>
          <w:sz w:val="23"/>
          <w:szCs w:val="23"/>
          <w:lang w:eastAsia="ru-RU"/>
        </w:rPr>
        <w:t>табличной части</w:t>
      </w:r>
      <w:r w:rsidRPr="002818E5">
        <w:rPr>
          <w:rFonts w:ascii="Times New Roman" w:eastAsia="Times New Roman" w:hAnsi="Times New Roman" w:cs="Times New Roman"/>
          <w:sz w:val="23"/>
          <w:szCs w:val="23"/>
          <w:lang w:eastAsia="ru-RU"/>
        </w:rPr>
        <w:t xml:space="preserve"> Книги регистрации лицевых счетов по форме согласно приложению </w:t>
      </w:r>
      <w:r w:rsidRPr="00884900">
        <w:rPr>
          <w:rFonts w:ascii="Times New Roman" w:eastAsia="Times New Roman" w:hAnsi="Times New Roman" w:cs="Times New Roman"/>
          <w:sz w:val="23"/>
          <w:szCs w:val="23"/>
          <w:lang w:eastAsia="ru-RU"/>
        </w:rPr>
        <w:t>№</w:t>
      </w:r>
      <w:r w:rsidRPr="002818E5">
        <w:rPr>
          <w:rFonts w:ascii="Times New Roman" w:eastAsia="Times New Roman" w:hAnsi="Times New Roman" w:cs="Times New Roman"/>
          <w:sz w:val="23"/>
          <w:szCs w:val="23"/>
          <w:lang w:eastAsia="ru-RU"/>
        </w:rPr>
        <w:t> 3 к Порядку (код формы по КФД 0531755) (далее - Книга регистрации лицевых счетов) осуществляется органом Федерального казначейства следующим образом:</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графах 1</w:t>
      </w:r>
      <w:r w:rsidRPr="002818E5">
        <w:rPr>
          <w:rFonts w:ascii="Times New Roman" w:eastAsia="Times New Roman" w:hAnsi="Times New Roman" w:cs="Times New Roman"/>
          <w:sz w:val="23"/>
          <w:szCs w:val="23"/>
          <w:lang w:eastAsia="ru-RU"/>
        </w:rPr>
        <w:t>, 2, 3 указывается соответственно дата открытия лицевого счета в формате "день, месяц, год" (ДД.ММ.ГГГГ), полное наименование клиента в соответствии с наименованием, указанным в реестровой записи Сводного реестра, и номер лицевого счета;</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lastRenderedPageBreak/>
        <w:t>в </w:t>
      </w:r>
      <w:r w:rsidRPr="00884900">
        <w:rPr>
          <w:rFonts w:ascii="Times New Roman" w:eastAsia="Times New Roman" w:hAnsi="Times New Roman" w:cs="Times New Roman"/>
          <w:sz w:val="23"/>
          <w:szCs w:val="23"/>
          <w:lang w:eastAsia="ru-RU"/>
        </w:rPr>
        <w:t>графе 4</w:t>
      </w:r>
      <w:r w:rsidRPr="002818E5">
        <w:rPr>
          <w:rFonts w:ascii="Times New Roman" w:eastAsia="Times New Roman" w:hAnsi="Times New Roman" w:cs="Times New Roman"/>
          <w:sz w:val="23"/>
          <w:szCs w:val="23"/>
          <w:lang w:eastAsia="ru-RU"/>
        </w:rPr>
        <w:t> указываются номера и даты писем об открытии (переоформлении, закрытии) лицевого счета в формате "день, месяц, год" (ДД.ММ.ГГГГ), направленных органом Федерального казначейства налоговым органам;</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графе 5</w:t>
      </w:r>
      <w:r w:rsidRPr="002818E5">
        <w:rPr>
          <w:rFonts w:ascii="Times New Roman" w:eastAsia="Times New Roman" w:hAnsi="Times New Roman" w:cs="Times New Roman"/>
          <w:sz w:val="23"/>
          <w:szCs w:val="23"/>
          <w:lang w:eastAsia="ru-RU"/>
        </w:rPr>
        <w:t xml:space="preserve"> указываются номера и даты писем об открытии (переоформлении, закрытии) лицевого счета для учета операций по переданным полномочиям получателя бюджетных средств в формате "день, месяц, год" (ДД.ММ.ГГГГ), направленных органом Федерального казначейства получателю бюджетных средств, бюджетному (автономному) учреждению либо </w:t>
      </w:r>
      <w:proofErr w:type="spellStart"/>
      <w:r w:rsidRPr="002818E5">
        <w:rPr>
          <w:rFonts w:ascii="Times New Roman" w:eastAsia="Times New Roman" w:hAnsi="Times New Roman" w:cs="Times New Roman"/>
          <w:sz w:val="23"/>
          <w:szCs w:val="23"/>
          <w:lang w:eastAsia="ru-RU"/>
        </w:rPr>
        <w:t>неучастнику</w:t>
      </w:r>
      <w:proofErr w:type="spellEnd"/>
      <w:r w:rsidRPr="002818E5">
        <w:rPr>
          <w:rFonts w:ascii="Times New Roman" w:eastAsia="Times New Roman" w:hAnsi="Times New Roman" w:cs="Times New Roman"/>
          <w:sz w:val="23"/>
          <w:szCs w:val="23"/>
          <w:lang w:eastAsia="ru-RU"/>
        </w:rPr>
        <w:t xml:space="preserve"> бюджетного процесса, принимающим бюджетные полномочия, и получателю бюджетных средств, передающему бюджетные полномочия;</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графах 6</w:t>
      </w:r>
      <w:r w:rsidRPr="002818E5">
        <w:rPr>
          <w:rFonts w:ascii="Times New Roman" w:eastAsia="Times New Roman" w:hAnsi="Times New Roman" w:cs="Times New Roman"/>
          <w:sz w:val="23"/>
          <w:szCs w:val="23"/>
          <w:lang w:eastAsia="ru-RU"/>
        </w:rPr>
        <w:t>, 7, 8 указываются соответственно дата закрытия лицевого счета, дата переоформления лицевого счета в формате "день, месяц, год" (ДД.ММ.ГГГГ), примечание с указанием причины закрытия (переоформления) лицевого счета и иная необходимая информация о закрытии (переоформлении) лицевого счета, а также информация о смене сокращенного наименования клиента.</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Книга регистрации лицевых счетов подписывается:</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начальником структурного подразделения органа Федерального казначейства, в котором формируется данный документ (замещающего его лица), с указанием должности и расшифровки подписи, содержащей фамилию и инициалы;</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ответственным исполнителем органа Федерального казначейства с указанием должности и расшифровки подписи, содержащей фамилию и инициалы, номера телефона и даты подписания.</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4. Формирование Выписки из лицевого счета главного распорядителя (распорядителя) бюджетных средств по форме согласно </w:t>
      </w:r>
      <w:r w:rsidRPr="00884900">
        <w:rPr>
          <w:rFonts w:ascii="Times New Roman" w:eastAsia="Times New Roman" w:hAnsi="Times New Roman" w:cs="Times New Roman"/>
          <w:sz w:val="23"/>
          <w:szCs w:val="23"/>
          <w:lang w:eastAsia="ru-RU"/>
        </w:rPr>
        <w:t>приложению № 6</w:t>
      </w:r>
      <w:r w:rsidRPr="002818E5">
        <w:rPr>
          <w:rFonts w:ascii="Times New Roman" w:eastAsia="Times New Roman" w:hAnsi="Times New Roman" w:cs="Times New Roman"/>
          <w:sz w:val="23"/>
          <w:szCs w:val="23"/>
          <w:lang w:eastAsia="ru-RU"/>
        </w:rPr>
        <w:t> к Порядку (код формы по КФД 0531758) (далее - Выписка из лицевого счета главного распорядителя (распорядителя)) осуществляется органом Федерального казначейства по мере совершения операций по данному лицевому счету за предыдущий операционный день.</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884900">
        <w:rPr>
          <w:rFonts w:ascii="Times New Roman" w:eastAsia="Times New Roman" w:hAnsi="Times New Roman" w:cs="Times New Roman"/>
          <w:sz w:val="23"/>
          <w:szCs w:val="23"/>
          <w:lang w:eastAsia="ru-RU"/>
        </w:rPr>
        <w:t>Раздел 1</w:t>
      </w:r>
      <w:r w:rsidRPr="002818E5">
        <w:rPr>
          <w:rFonts w:ascii="Times New Roman" w:eastAsia="Times New Roman" w:hAnsi="Times New Roman" w:cs="Times New Roman"/>
          <w:sz w:val="23"/>
          <w:szCs w:val="23"/>
          <w:lang w:eastAsia="ru-RU"/>
        </w:rPr>
        <w:t> "Остатки на лицевом счете" Выписки из лицевого счета главного распорядителя (распорядителя) заполняется следующим образом.</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По </w:t>
      </w:r>
      <w:r w:rsidRPr="00884900">
        <w:rPr>
          <w:rFonts w:ascii="Times New Roman" w:eastAsia="Times New Roman" w:hAnsi="Times New Roman" w:cs="Times New Roman"/>
          <w:sz w:val="23"/>
          <w:szCs w:val="23"/>
          <w:lang w:eastAsia="ru-RU"/>
        </w:rPr>
        <w:t>строке</w:t>
      </w:r>
      <w:r w:rsidRPr="002818E5">
        <w:rPr>
          <w:rFonts w:ascii="Times New Roman" w:eastAsia="Times New Roman" w:hAnsi="Times New Roman" w:cs="Times New Roman"/>
          <w:sz w:val="23"/>
          <w:szCs w:val="23"/>
          <w:lang w:eastAsia="ru-RU"/>
        </w:rPr>
        <w:t> "Остаток на начало дня" указывается нарастающим итогом с начала текущего финансового года сумма нераспределенного остатка на начало дня формирования документа:</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графах 2</w:t>
      </w:r>
      <w:r w:rsidRPr="002818E5">
        <w:rPr>
          <w:rFonts w:ascii="Times New Roman" w:eastAsia="Times New Roman" w:hAnsi="Times New Roman" w:cs="Times New Roman"/>
          <w:sz w:val="23"/>
          <w:szCs w:val="23"/>
          <w:lang w:eastAsia="ru-RU"/>
        </w:rPr>
        <w:t>, 3, 4 - бюджетных ассигнований на соответствующий год;</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графах 5</w:t>
      </w:r>
      <w:r w:rsidRPr="002818E5">
        <w:rPr>
          <w:rFonts w:ascii="Times New Roman" w:eastAsia="Times New Roman" w:hAnsi="Times New Roman" w:cs="Times New Roman"/>
          <w:sz w:val="23"/>
          <w:szCs w:val="23"/>
          <w:lang w:eastAsia="ru-RU"/>
        </w:rPr>
        <w:t>, 6, 7 - лимитов бюджетных обязательств на соответствующий год;</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графах 8</w:t>
      </w:r>
      <w:r w:rsidRPr="002818E5">
        <w:rPr>
          <w:rFonts w:ascii="Times New Roman" w:eastAsia="Times New Roman" w:hAnsi="Times New Roman" w:cs="Times New Roman"/>
          <w:sz w:val="23"/>
          <w:szCs w:val="23"/>
          <w:lang w:eastAsia="ru-RU"/>
        </w:rPr>
        <w:t>, 9 - предельных объемов финансирования соответственно, за исключением связанных иностранных кредитов и за счет связанных иностранных кредитов.</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Показатели, отраженные по </w:t>
      </w:r>
      <w:r w:rsidRPr="00884900">
        <w:rPr>
          <w:rFonts w:ascii="Times New Roman" w:eastAsia="Times New Roman" w:hAnsi="Times New Roman" w:cs="Times New Roman"/>
          <w:sz w:val="23"/>
          <w:szCs w:val="23"/>
          <w:lang w:eastAsia="ru-RU"/>
        </w:rPr>
        <w:t>строке</w:t>
      </w:r>
      <w:r w:rsidRPr="002818E5">
        <w:rPr>
          <w:rFonts w:ascii="Times New Roman" w:eastAsia="Times New Roman" w:hAnsi="Times New Roman" w:cs="Times New Roman"/>
          <w:sz w:val="23"/>
          <w:szCs w:val="23"/>
          <w:lang w:eastAsia="ru-RU"/>
        </w:rPr>
        <w:t> "Остаток на начало дня" должны быть равны соответствующим показателям, отраженным по </w:t>
      </w:r>
      <w:r w:rsidRPr="00884900">
        <w:rPr>
          <w:rFonts w:ascii="Times New Roman" w:eastAsia="Times New Roman" w:hAnsi="Times New Roman" w:cs="Times New Roman"/>
          <w:sz w:val="23"/>
          <w:szCs w:val="23"/>
          <w:lang w:eastAsia="ru-RU"/>
        </w:rPr>
        <w:t>строке</w:t>
      </w:r>
      <w:r w:rsidRPr="002818E5">
        <w:rPr>
          <w:rFonts w:ascii="Times New Roman" w:eastAsia="Times New Roman" w:hAnsi="Times New Roman" w:cs="Times New Roman"/>
          <w:sz w:val="23"/>
          <w:szCs w:val="23"/>
          <w:lang w:eastAsia="ru-RU"/>
        </w:rPr>
        <w:t> "Остаток на конец дня" в предыдущей Выписке из лицевого счета главного распорядителя (распорядителя).</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По </w:t>
      </w:r>
      <w:r w:rsidRPr="00884900">
        <w:rPr>
          <w:rFonts w:ascii="Times New Roman" w:eastAsia="Times New Roman" w:hAnsi="Times New Roman" w:cs="Times New Roman"/>
          <w:sz w:val="23"/>
          <w:szCs w:val="23"/>
          <w:lang w:eastAsia="ru-RU"/>
        </w:rPr>
        <w:t>строке</w:t>
      </w:r>
      <w:r w:rsidRPr="002818E5">
        <w:rPr>
          <w:rFonts w:ascii="Times New Roman" w:eastAsia="Times New Roman" w:hAnsi="Times New Roman" w:cs="Times New Roman"/>
          <w:sz w:val="23"/>
          <w:szCs w:val="23"/>
          <w:lang w:eastAsia="ru-RU"/>
        </w:rPr>
        <w:t> "Остаток на конец дня" указывается нарастающим итогом с начала текущего финансового года сумма нераспределенного остатка на конец дня:</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lastRenderedPageBreak/>
        <w:t>в </w:t>
      </w:r>
      <w:r w:rsidRPr="00884900">
        <w:rPr>
          <w:rFonts w:ascii="Times New Roman" w:eastAsia="Times New Roman" w:hAnsi="Times New Roman" w:cs="Times New Roman"/>
          <w:sz w:val="23"/>
          <w:szCs w:val="23"/>
          <w:lang w:eastAsia="ru-RU"/>
        </w:rPr>
        <w:t>графах 2</w:t>
      </w:r>
      <w:r w:rsidRPr="002818E5">
        <w:rPr>
          <w:rFonts w:ascii="Times New Roman" w:eastAsia="Times New Roman" w:hAnsi="Times New Roman" w:cs="Times New Roman"/>
          <w:sz w:val="23"/>
          <w:szCs w:val="23"/>
          <w:lang w:eastAsia="ru-RU"/>
        </w:rPr>
        <w:t>, 3, 4 - бюджетных ассигнований на соответствующий год, которая рассчитывается как разница между суммой нераспределенных остатков бюджетных ассигнований на соответствующий год на начало дня, отраженных в графах 2, 3, 4 по строке "Остаток на начало дня" раздела 1 "Остатки на лицевом счете", доведенных бюджетных ассигнований на соответствующий год, отраженных в графах 5, 6, 7 по </w:t>
      </w:r>
      <w:r w:rsidRPr="00884900">
        <w:rPr>
          <w:rFonts w:ascii="Times New Roman" w:eastAsia="Times New Roman" w:hAnsi="Times New Roman" w:cs="Times New Roman"/>
          <w:sz w:val="23"/>
          <w:szCs w:val="23"/>
          <w:lang w:eastAsia="ru-RU"/>
        </w:rPr>
        <w:t>строке</w:t>
      </w:r>
      <w:r w:rsidRPr="002818E5">
        <w:rPr>
          <w:rFonts w:ascii="Times New Roman" w:eastAsia="Times New Roman" w:hAnsi="Times New Roman" w:cs="Times New Roman"/>
          <w:sz w:val="23"/>
          <w:szCs w:val="23"/>
          <w:lang w:eastAsia="ru-RU"/>
        </w:rPr>
        <w:t> "Итого" подраздела 2.1 "Бюджетные данные", и распределенных бюджетных ассигнований на соответствующий год, отраженных в графах 5, 6, 7 по </w:t>
      </w:r>
      <w:r w:rsidRPr="00884900">
        <w:rPr>
          <w:rFonts w:ascii="Times New Roman" w:eastAsia="Times New Roman" w:hAnsi="Times New Roman" w:cs="Times New Roman"/>
          <w:sz w:val="23"/>
          <w:szCs w:val="23"/>
          <w:lang w:eastAsia="ru-RU"/>
        </w:rPr>
        <w:t>строке</w:t>
      </w:r>
      <w:r w:rsidRPr="002818E5">
        <w:rPr>
          <w:rFonts w:ascii="Times New Roman" w:eastAsia="Times New Roman" w:hAnsi="Times New Roman" w:cs="Times New Roman"/>
          <w:sz w:val="23"/>
          <w:szCs w:val="23"/>
          <w:lang w:eastAsia="ru-RU"/>
        </w:rPr>
        <w:t> "Итого" подраздела 3.1 "Бюджетные данные";</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графах 5</w:t>
      </w:r>
      <w:r w:rsidRPr="002818E5">
        <w:rPr>
          <w:rFonts w:ascii="Times New Roman" w:eastAsia="Times New Roman" w:hAnsi="Times New Roman" w:cs="Times New Roman"/>
          <w:sz w:val="23"/>
          <w:szCs w:val="23"/>
          <w:lang w:eastAsia="ru-RU"/>
        </w:rPr>
        <w:t>, 6, 7 - лимитов бюджетных обязательств на соответствующий год, которая рассчитывается как разница между суммой нераспределенных остатков лимитов бюджетных обязательств на соответствующий год на начало дня, отраженных в графах 5, 6, 7 по </w:t>
      </w:r>
      <w:r w:rsidRPr="00884900">
        <w:rPr>
          <w:rFonts w:ascii="Times New Roman" w:eastAsia="Times New Roman" w:hAnsi="Times New Roman" w:cs="Times New Roman"/>
          <w:sz w:val="23"/>
          <w:szCs w:val="23"/>
          <w:lang w:eastAsia="ru-RU"/>
        </w:rPr>
        <w:t>строке</w:t>
      </w:r>
      <w:r w:rsidRPr="002818E5">
        <w:rPr>
          <w:rFonts w:ascii="Times New Roman" w:eastAsia="Times New Roman" w:hAnsi="Times New Roman" w:cs="Times New Roman"/>
          <w:sz w:val="23"/>
          <w:szCs w:val="23"/>
          <w:lang w:eastAsia="ru-RU"/>
        </w:rPr>
        <w:t> "Остаток на начало дня" раздела 1 "Остатки на лицевом счете", и доведенных лимитов бюджетных обязательств на соответствующий год, отраженных в графах 8, 9, 10 по </w:t>
      </w:r>
      <w:r w:rsidRPr="00884900">
        <w:rPr>
          <w:rFonts w:ascii="Times New Roman" w:eastAsia="Times New Roman" w:hAnsi="Times New Roman" w:cs="Times New Roman"/>
          <w:sz w:val="23"/>
          <w:szCs w:val="23"/>
          <w:lang w:eastAsia="ru-RU"/>
        </w:rPr>
        <w:t>строке</w:t>
      </w:r>
      <w:r w:rsidRPr="002818E5">
        <w:rPr>
          <w:rFonts w:ascii="Times New Roman" w:eastAsia="Times New Roman" w:hAnsi="Times New Roman" w:cs="Times New Roman"/>
          <w:sz w:val="23"/>
          <w:szCs w:val="23"/>
          <w:lang w:eastAsia="ru-RU"/>
        </w:rPr>
        <w:t> "Итого" подраздела 2.1 "Бюджетные данные", и распределенных лимитов бюджетных обязательств на соответствующий год, отраженных в графах 8, 9, 10 по </w:t>
      </w:r>
      <w:r w:rsidRPr="00884900">
        <w:rPr>
          <w:rFonts w:ascii="Times New Roman" w:eastAsia="Times New Roman" w:hAnsi="Times New Roman" w:cs="Times New Roman"/>
          <w:sz w:val="23"/>
          <w:szCs w:val="23"/>
          <w:lang w:eastAsia="ru-RU"/>
        </w:rPr>
        <w:t>строке</w:t>
      </w:r>
      <w:r w:rsidRPr="002818E5">
        <w:rPr>
          <w:rFonts w:ascii="Times New Roman" w:eastAsia="Times New Roman" w:hAnsi="Times New Roman" w:cs="Times New Roman"/>
          <w:sz w:val="23"/>
          <w:szCs w:val="23"/>
          <w:lang w:eastAsia="ru-RU"/>
        </w:rPr>
        <w:t> "Итого" подраздела 3.1 "Бюджетные данные";</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графе 8</w:t>
      </w:r>
      <w:r w:rsidRPr="002818E5">
        <w:rPr>
          <w:rFonts w:ascii="Times New Roman" w:eastAsia="Times New Roman" w:hAnsi="Times New Roman" w:cs="Times New Roman"/>
          <w:sz w:val="23"/>
          <w:szCs w:val="23"/>
          <w:lang w:eastAsia="ru-RU"/>
        </w:rPr>
        <w:t> - предельных объемов финансирования, за исключением связанных иностранных кредитов, которая рассчитывается как разница между суммой нераспределенных остатков предельных объемов финансирования, за исключением связанных иностранных кредитов, на начало дня, отраженных в графе 8 по </w:t>
      </w:r>
      <w:r w:rsidRPr="00884900">
        <w:rPr>
          <w:rFonts w:ascii="Times New Roman" w:eastAsia="Times New Roman" w:hAnsi="Times New Roman" w:cs="Times New Roman"/>
          <w:sz w:val="23"/>
          <w:szCs w:val="23"/>
          <w:lang w:eastAsia="ru-RU"/>
        </w:rPr>
        <w:t>строке</w:t>
      </w:r>
      <w:r w:rsidRPr="002818E5">
        <w:rPr>
          <w:rFonts w:ascii="Times New Roman" w:eastAsia="Times New Roman" w:hAnsi="Times New Roman" w:cs="Times New Roman"/>
          <w:sz w:val="23"/>
          <w:szCs w:val="23"/>
          <w:lang w:eastAsia="ru-RU"/>
        </w:rPr>
        <w:t> "Остаток на начало дня" раздела 1 "Остатки на лицевом счете", доведенных предельных объемов финансирования, за исключением связанных иностранных кредитов и иностранной валюты, отраженных в графе 11 по </w:t>
      </w:r>
      <w:r w:rsidRPr="00884900">
        <w:rPr>
          <w:rFonts w:ascii="Times New Roman" w:eastAsia="Times New Roman" w:hAnsi="Times New Roman" w:cs="Times New Roman"/>
          <w:sz w:val="23"/>
          <w:szCs w:val="23"/>
          <w:lang w:eastAsia="ru-RU"/>
        </w:rPr>
        <w:t>строке</w:t>
      </w:r>
      <w:r w:rsidRPr="002818E5">
        <w:rPr>
          <w:rFonts w:ascii="Times New Roman" w:eastAsia="Times New Roman" w:hAnsi="Times New Roman" w:cs="Times New Roman"/>
          <w:sz w:val="23"/>
          <w:szCs w:val="23"/>
          <w:lang w:eastAsia="ru-RU"/>
        </w:rPr>
        <w:t> "Итого" подраздела 2.1 "Бюджетные данные", доведенных предельных объемов финансирования на выплаты в иностранной валюте, отраженных в графе 5 по </w:t>
      </w:r>
      <w:r w:rsidRPr="00884900">
        <w:rPr>
          <w:rFonts w:ascii="Times New Roman" w:eastAsia="Times New Roman" w:hAnsi="Times New Roman" w:cs="Times New Roman"/>
          <w:sz w:val="23"/>
          <w:szCs w:val="23"/>
          <w:lang w:eastAsia="ru-RU"/>
        </w:rPr>
        <w:t>строке</w:t>
      </w:r>
      <w:r w:rsidRPr="002818E5">
        <w:rPr>
          <w:rFonts w:ascii="Times New Roman" w:eastAsia="Times New Roman" w:hAnsi="Times New Roman" w:cs="Times New Roman"/>
          <w:sz w:val="23"/>
          <w:szCs w:val="23"/>
          <w:lang w:eastAsia="ru-RU"/>
        </w:rPr>
        <w:t> "Итого" подраздела 2.3 "Предельные объемы финансирования на выплаты за счет связанных иностранных кредитов и на выплаты в иностранной валюте" и распределенных предельных объемов финансирования, за исключением связанных иностранных кредитов и иностранной валюты, отраженных в графе 11 по </w:t>
      </w:r>
      <w:r w:rsidRPr="00884900">
        <w:rPr>
          <w:rFonts w:ascii="Times New Roman" w:eastAsia="Times New Roman" w:hAnsi="Times New Roman" w:cs="Times New Roman"/>
          <w:sz w:val="23"/>
          <w:szCs w:val="23"/>
          <w:lang w:eastAsia="ru-RU"/>
        </w:rPr>
        <w:t>строке</w:t>
      </w:r>
      <w:r w:rsidRPr="002818E5">
        <w:rPr>
          <w:rFonts w:ascii="Times New Roman" w:eastAsia="Times New Roman" w:hAnsi="Times New Roman" w:cs="Times New Roman"/>
          <w:sz w:val="23"/>
          <w:szCs w:val="23"/>
          <w:lang w:eastAsia="ru-RU"/>
        </w:rPr>
        <w:t> "Итого" подраздела 3.1 "Бюджетные данные", распределенных предельных объемов финансирования на выплаты в иностранной валюте, отраженных в графе 5 по </w:t>
      </w:r>
      <w:r w:rsidRPr="00884900">
        <w:rPr>
          <w:rFonts w:ascii="Times New Roman" w:eastAsia="Times New Roman" w:hAnsi="Times New Roman" w:cs="Times New Roman"/>
          <w:sz w:val="23"/>
          <w:szCs w:val="23"/>
          <w:lang w:eastAsia="ru-RU"/>
        </w:rPr>
        <w:t>строке</w:t>
      </w:r>
      <w:r w:rsidRPr="002818E5">
        <w:rPr>
          <w:rFonts w:ascii="Times New Roman" w:eastAsia="Times New Roman" w:hAnsi="Times New Roman" w:cs="Times New Roman"/>
          <w:sz w:val="23"/>
          <w:szCs w:val="23"/>
          <w:lang w:eastAsia="ru-RU"/>
        </w:rPr>
        <w:t> "Итого" подраздела 3.3 "Предельные объемы финансирования на выплаты за счет связанных иностранных кредитов и на выплаты в иностранной валюте";</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графе 9</w:t>
      </w:r>
      <w:r w:rsidRPr="002818E5">
        <w:rPr>
          <w:rFonts w:ascii="Times New Roman" w:eastAsia="Times New Roman" w:hAnsi="Times New Roman" w:cs="Times New Roman"/>
          <w:sz w:val="23"/>
          <w:szCs w:val="23"/>
          <w:lang w:eastAsia="ru-RU"/>
        </w:rPr>
        <w:t> - предельных объемов финансирования за счет связанных иностранных кредитов, которая рассчитывается как разница между суммой нераспределенных остатков предельных объемов финансирования за счет связанных иностранных кредитов на начало дня, отраженных в графе 9 по </w:t>
      </w:r>
      <w:r w:rsidRPr="00884900">
        <w:rPr>
          <w:rFonts w:ascii="Times New Roman" w:eastAsia="Times New Roman" w:hAnsi="Times New Roman" w:cs="Times New Roman"/>
          <w:sz w:val="23"/>
          <w:szCs w:val="23"/>
          <w:lang w:eastAsia="ru-RU"/>
        </w:rPr>
        <w:t>строке</w:t>
      </w:r>
      <w:r w:rsidRPr="002818E5">
        <w:rPr>
          <w:rFonts w:ascii="Times New Roman" w:eastAsia="Times New Roman" w:hAnsi="Times New Roman" w:cs="Times New Roman"/>
          <w:sz w:val="23"/>
          <w:szCs w:val="23"/>
          <w:lang w:eastAsia="ru-RU"/>
        </w:rPr>
        <w:t> "Остаток на начало дня" раздела 1 "Остатки на лицевом счете", и доведенных предельных объемов финансирования за счет связанных иностранных кредитов, отраженных в графе 4 по </w:t>
      </w:r>
      <w:r w:rsidRPr="00884900">
        <w:rPr>
          <w:rFonts w:ascii="Times New Roman" w:eastAsia="Times New Roman" w:hAnsi="Times New Roman" w:cs="Times New Roman"/>
          <w:sz w:val="23"/>
          <w:szCs w:val="23"/>
          <w:lang w:eastAsia="ru-RU"/>
        </w:rPr>
        <w:t>строке</w:t>
      </w:r>
      <w:r w:rsidRPr="002818E5">
        <w:rPr>
          <w:rFonts w:ascii="Times New Roman" w:eastAsia="Times New Roman" w:hAnsi="Times New Roman" w:cs="Times New Roman"/>
          <w:sz w:val="23"/>
          <w:szCs w:val="23"/>
          <w:lang w:eastAsia="ru-RU"/>
        </w:rPr>
        <w:t> "Итого" подраздела 2.3 "Предельные объемы финансирования на выплаты за счет связанных иностранных кредитов и на выплаты в иностранной валюте", и распределенных предельных объемов финансирования за счет связанных иностранных кредитов, отраженных в графе 4 по </w:t>
      </w:r>
      <w:r w:rsidRPr="00884900">
        <w:rPr>
          <w:rFonts w:ascii="Times New Roman" w:eastAsia="Times New Roman" w:hAnsi="Times New Roman" w:cs="Times New Roman"/>
          <w:sz w:val="23"/>
          <w:szCs w:val="23"/>
          <w:lang w:eastAsia="ru-RU"/>
        </w:rPr>
        <w:t>строке</w:t>
      </w:r>
      <w:r w:rsidRPr="002818E5">
        <w:rPr>
          <w:rFonts w:ascii="Times New Roman" w:eastAsia="Times New Roman" w:hAnsi="Times New Roman" w:cs="Times New Roman"/>
          <w:sz w:val="23"/>
          <w:szCs w:val="23"/>
          <w:lang w:eastAsia="ru-RU"/>
        </w:rPr>
        <w:t> "Итого" подраздела 3.3 "Предельные объемы финансирования на выплаты за счет связанных иностранных кредитов и на выплаты в иностранной валюте".</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884900">
        <w:rPr>
          <w:rFonts w:ascii="Times New Roman" w:eastAsia="Times New Roman" w:hAnsi="Times New Roman" w:cs="Times New Roman"/>
          <w:sz w:val="23"/>
          <w:szCs w:val="23"/>
          <w:lang w:eastAsia="ru-RU"/>
        </w:rPr>
        <w:t>Раздел 1</w:t>
      </w:r>
      <w:r w:rsidRPr="002818E5">
        <w:rPr>
          <w:rFonts w:ascii="Times New Roman" w:eastAsia="Times New Roman" w:hAnsi="Times New Roman" w:cs="Times New Roman"/>
          <w:sz w:val="23"/>
          <w:szCs w:val="23"/>
          <w:lang w:eastAsia="ru-RU"/>
        </w:rPr>
        <w:t> "Остатки на лицевом счете" заполняется во всех случаях. При отсутствии остатков по строке в соответствующей графе проставляется "ноль" (0).</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884900">
        <w:rPr>
          <w:rFonts w:ascii="Times New Roman" w:eastAsia="Times New Roman" w:hAnsi="Times New Roman" w:cs="Times New Roman"/>
          <w:sz w:val="23"/>
          <w:szCs w:val="23"/>
          <w:lang w:eastAsia="ru-RU"/>
        </w:rPr>
        <w:t>Подраздел 2.1</w:t>
      </w:r>
      <w:r w:rsidRPr="002818E5">
        <w:rPr>
          <w:rFonts w:ascii="Times New Roman" w:eastAsia="Times New Roman" w:hAnsi="Times New Roman" w:cs="Times New Roman"/>
          <w:sz w:val="23"/>
          <w:szCs w:val="23"/>
          <w:lang w:eastAsia="ru-RU"/>
        </w:rPr>
        <w:t> "Бюджетные данные" Выписки из лицевого счета главного распорядителя (распорядителя) заполняется следующим образом.</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По каждой строке указывается:</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графе 1</w:t>
      </w:r>
      <w:r w:rsidRPr="002818E5">
        <w:rPr>
          <w:rFonts w:ascii="Times New Roman" w:eastAsia="Times New Roman" w:hAnsi="Times New Roman" w:cs="Times New Roman"/>
          <w:sz w:val="23"/>
          <w:szCs w:val="23"/>
          <w:lang w:eastAsia="ru-RU"/>
        </w:rPr>
        <w:t> - порядковый номер записи по строке;</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lastRenderedPageBreak/>
        <w:t>в </w:t>
      </w:r>
      <w:r w:rsidRPr="00884900">
        <w:rPr>
          <w:rFonts w:ascii="Times New Roman" w:eastAsia="Times New Roman" w:hAnsi="Times New Roman" w:cs="Times New Roman"/>
          <w:sz w:val="23"/>
          <w:szCs w:val="23"/>
          <w:lang w:eastAsia="ru-RU"/>
        </w:rPr>
        <w:t>графах 2</w:t>
      </w:r>
      <w:r w:rsidRPr="002818E5">
        <w:rPr>
          <w:rFonts w:ascii="Times New Roman" w:eastAsia="Times New Roman" w:hAnsi="Times New Roman" w:cs="Times New Roman"/>
          <w:sz w:val="23"/>
          <w:szCs w:val="23"/>
          <w:lang w:eastAsia="ru-RU"/>
        </w:rPr>
        <w:t>, 3 - соответственно номер и дата составления документа в формате "день, месяц, год" (ДД.ММ.ГГГГ), на основании которого была отражена операция на лицевом счете главного распорядителя (распорядителя) бюджетных средств;</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графе 4</w:t>
      </w:r>
      <w:r w:rsidRPr="002818E5">
        <w:rPr>
          <w:rFonts w:ascii="Times New Roman" w:eastAsia="Times New Roman" w:hAnsi="Times New Roman" w:cs="Times New Roman"/>
          <w:sz w:val="23"/>
          <w:szCs w:val="23"/>
          <w:lang w:eastAsia="ru-RU"/>
        </w:rPr>
        <w:t> - код объекта капитального строительства, объекта недвижимого имущества, финансовое обеспечение которого осуществляется с привлечением средств федерального бюджета (далее - объект капитальных вложений) либо код мероприятия по информатизации (при наличии);</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графах 5</w:t>
      </w:r>
      <w:r w:rsidRPr="002818E5">
        <w:rPr>
          <w:rFonts w:ascii="Times New Roman" w:eastAsia="Times New Roman" w:hAnsi="Times New Roman" w:cs="Times New Roman"/>
          <w:sz w:val="23"/>
          <w:szCs w:val="23"/>
          <w:lang w:eastAsia="ru-RU"/>
        </w:rPr>
        <w:t>, 6, 7 - сумма изменений (увеличение или уменьшение) бюджетных ассигнований, доведенных до главного распорядителя (распорядителя) бюджетных средств на соответствующий год;</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графах 8</w:t>
      </w:r>
      <w:r w:rsidRPr="002818E5">
        <w:rPr>
          <w:rFonts w:ascii="Times New Roman" w:eastAsia="Times New Roman" w:hAnsi="Times New Roman" w:cs="Times New Roman"/>
          <w:sz w:val="23"/>
          <w:szCs w:val="23"/>
          <w:lang w:eastAsia="ru-RU"/>
        </w:rPr>
        <w:t>, 9, 10 - сумма изменений (увеличение или уменьшение) лимитов бюджетных обязательств, доведенных до главного распорядителя (распорядителя) бюджетных средств на соответствующий год;</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графе 11</w:t>
      </w:r>
      <w:r w:rsidRPr="002818E5">
        <w:rPr>
          <w:rFonts w:ascii="Times New Roman" w:eastAsia="Times New Roman" w:hAnsi="Times New Roman" w:cs="Times New Roman"/>
          <w:sz w:val="23"/>
          <w:szCs w:val="23"/>
          <w:lang w:eastAsia="ru-RU"/>
        </w:rPr>
        <w:t> - сумма изменений (увеличение или уменьшение) предельных объемов финансирования в валюте Российской Федерации, за исключением связанных иностранных кредитов и иностранной валюты, доведенных до главного распорядителя (распорядителя) бюджетных средств.</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По </w:t>
      </w:r>
      <w:r w:rsidRPr="00884900">
        <w:rPr>
          <w:rFonts w:ascii="Times New Roman" w:eastAsia="Times New Roman" w:hAnsi="Times New Roman" w:cs="Times New Roman"/>
          <w:sz w:val="23"/>
          <w:szCs w:val="23"/>
          <w:lang w:eastAsia="ru-RU"/>
        </w:rPr>
        <w:t>строке</w:t>
      </w:r>
      <w:r w:rsidRPr="002818E5">
        <w:rPr>
          <w:rFonts w:ascii="Times New Roman" w:eastAsia="Times New Roman" w:hAnsi="Times New Roman" w:cs="Times New Roman"/>
          <w:sz w:val="23"/>
          <w:szCs w:val="23"/>
          <w:lang w:eastAsia="ru-RU"/>
        </w:rPr>
        <w:t> "Итого" указываются итоговые объемы сумм изменений (увеличение или уменьшение) полученных:</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графах 5</w:t>
      </w:r>
      <w:r w:rsidRPr="002818E5">
        <w:rPr>
          <w:rFonts w:ascii="Times New Roman" w:eastAsia="Times New Roman" w:hAnsi="Times New Roman" w:cs="Times New Roman"/>
          <w:sz w:val="23"/>
          <w:szCs w:val="23"/>
          <w:lang w:eastAsia="ru-RU"/>
        </w:rPr>
        <w:t>, 6, 7 - бюджетных ассигнований на соответствующий год;</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графах 8</w:t>
      </w:r>
      <w:r w:rsidRPr="002818E5">
        <w:rPr>
          <w:rFonts w:ascii="Times New Roman" w:eastAsia="Times New Roman" w:hAnsi="Times New Roman" w:cs="Times New Roman"/>
          <w:sz w:val="23"/>
          <w:szCs w:val="23"/>
          <w:lang w:eastAsia="ru-RU"/>
        </w:rPr>
        <w:t>, 9, 10 - лимитов бюджетных обязательств на соответствующий год;</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графе 11</w:t>
      </w:r>
      <w:r w:rsidRPr="002818E5">
        <w:rPr>
          <w:rFonts w:ascii="Times New Roman" w:eastAsia="Times New Roman" w:hAnsi="Times New Roman" w:cs="Times New Roman"/>
          <w:sz w:val="23"/>
          <w:szCs w:val="23"/>
          <w:lang w:eastAsia="ru-RU"/>
        </w:rPr>
        <w:t> - предельных объемов финансирования, за исключением связанных иностранных кредитов и иностранной валюты.</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При отсутствии показателей в </w:t>
      </w:r>
      <w:r w:rsidRPr="00884900">
        <w:rPr>
          <w:rFonts w:ascii="Times New Roman" w:eastAsia="Times New Roman" w:hAnsi="Times New Roman" w:cs="Times New Roman"/>
          <w:sz w:val="23"/>
          <w:szCs w:val="23"/>
          <w:lang w:eastAsia="ru-RU"/>
        </w:rPr>
        <w:t>графах 5 - 11</w:t>
      </w:r>
      <w:r w:rsidRPr="002818E5">
        <w:rPr>
          <w:rFonts w:ascii="Times New Roman" w:eastAsia="Times New Roman" w:hAnsi="Times New Roman" w:cs="Times New Roman"/>
          <w:sz w:val="23"/>
          <w:szCs w:val="23"/>
          <w:lang w:eastAsia="ru-RU"/>
        </w:rPr>
        <w:t> по строке в соответствующей графе проставляется "ноль" (0).</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884900">
        <w:rPr>
          <w:rFonts w:ascii="Times New Roman" w:eastAsia="Times New Roman" w:hAnsi="Times New Roman" w:cs="Times New Roman"/>
          <w:sz w:val="23"/>
          <w:szCs w:val="23"/>
          <w:lang w:eastAsia="ru-RU"/>
        </w:rPr>
        <w:t>Подраздел 2.2</w:t>
      </w:r>
      <w:r w:rsidRPr="002818E5">
        <w:rPr>
          <w:rFonts w:ascii="Times New Roman" w:eastAsia="Times New Roman" w:hAnsi="Times New Roman" w:cs="Times New Roman"/>
          <w:sz w:val="23"/>
          <w:szCs w:val="23"/>
          <w:lang w:eastAsia="ru-RU"/>
        </w:rPr>
        <w:t> "Лимиты бюджетных обязательств в текущем финансовом году на выплаты за счет связанных иностранных кредитов и на выплаты в иностранной валюте" Выписки из лицевого счета главного распорядителя (распорядителя) заполняется следующим образом:</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графе 1</w:t>
      </w:r>
      <w:r w:rsidRPr="002818E5">
        <w:rPr>
          <w:rFonts w:ascii="Times New Roman" w:eastAsia="Times New Roman" w:hAnsi="Times New Roman" w:cs="Times New Roman"/>
          <w:sz w:val="23"/>
          <w:szCs w:val="23"/>
          <w:lang w:eastAsia="ru-RU"/>
        </w:rPr>
        <w:t> - порядковый номер записи по строке;</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графах 2</w:t>
      </w:r>
      <w:r w:rsidRPr="002818E5">
        <w:rPr>
          <w:rFonts w:ascii="Times New Roman" w:eastAsia="Times New Roman" w:hAnsi="Times New Roman" w:cs="Times New Roman"/>
          <w:sz w:val="23"/>
          <w:szCs w:val="23"/>
          <w:lang w:eastAsia="ru-RU"/>
        </w:rPr>
        <w:t>, 3 - соответственно номер и дата составления документа в формате "день, месяц, год" (ДД.ММ.ГГГГ), на основании которого была отражена операция на лицевом счете главного распорядителя (распорядителя) бюджетных средств;</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графе 4</w:t>
      </w:r>
      <w:r w:rsidRPr="002818E5">
        <w:rPr>
          <w:rFonts w:ascii="Times New Roman" w:eastAsia="Times New Roman" w:hAnsi="Times New Roman" w:cs="Times New Roman"/>
          <w:sz w:val="23"/>
          <w:szCs w:val="23"/>
          <w:lang w:eastAsia="ru-RU"/>
        </w:rPr>
        <w:t> - код объекта капитальных вложений (код мероприятия по информатизации) (при наличии);</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графах 5</w:t>
      </w:r>
      <w:r w:rsidRPr="002818E5">
        <w:rPr>
          <w:rFonts w:ascii="Times New Roman" w:eastAsia="Times New Roman" w:hAnsi="Times New Roman" w:cs="Times New Roman"/>
          <w:sz w:val="23"/>
          <w:szCs w:val="23"/>
          <w:lang w:eastAsia="ru-RU"/>
        </w:rPr>
        <w:t>, 6 - сумма изменений (увеличение или уменьшение) лимитов бюджетных обязательств соответственно на выплаты за счет связанных иностранных кредитов и на выплаты в иностранной валюте (в рублевом эквиваленте), доведенных до главного распорядителя (распорядителя) бюджетных средств.</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lastRenderedPageBreak/>
        <w:t>По </w:t>
      </w:r>
      <w:r w:rsidRPr="00884900">
        <w:rPr>
          <w:rFonts w:ascii="Times New Roman" w:eastAsia="Times New Roman" w:hAnsi="Times New Roman" w:cs="Times New Roman"/>
          <w:sz w:val="23"/>
          <w:szCs w:val="23"/>
          <w:lang w:eastAsia="ru-RU"/>
        </w:rPr>
        <w:t>строке</w:t>
      </w:r>
      <w:r w:rsidRPr="002818E5">
        <w:rPr>
          <w:rFonts w:ascii="Times New Roman" w:eastAsia="Times New Roman" w:hAnsi="Times New Roman" w:cs="Times New Roman"/>
          <w:sz w:val="23"/>
          <w:szCs w:val="23"/>
          <w:lang w:eastAsia="ru-RU"/>
        </w:rPr>
        <w:t> "Итого" в графах 5, 6 указываются итоговые объемы сумм изменений (увеличение или уменьшение) полученных лимитов бюджетных обязательств соответственно на выплаты за счет связанных иностранных кредитов и на выплаты в иностранной валюте (в рублевом эквиваленте).</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При отсутствии показателей в </w:t>
      </w:r>
      <w:r w:rsidRPr="00884900">
        <w:rPr>
          <w:rFonts w:ascii="Times New Roman" w:eastAsia="Times New Roman" w:hAnsi="Times New Roman" w:cs="Times New Roman"/>
          <w:sz w:val="23"/>
          <w:szCs w:val="23"/>
          <w:lang w:eastAsia="ru-RU"/>
        </w:rPr>
        <w:t>графах 5</w:t>
      </w:r>
      <w:r w:rsidRPr="002818E5">
        <w:rPr>
          <w:rFonts w:ascii="Times New Roman" w:eastAsia="Times New Roman" w:hAnsi="Times New Roman" w:cs="Times New Roman"/>
          <w:sz w:val="23"/>
          <w:szCs w:val="23"/>
          <w:lang w:eastAsia="ru-RU"/>
        </w:rPr>
        <w:t> и 6 по строке в соответствующей графе проставляется "ноль" (0).</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884900">
        <w:rPr>
          <w:rFonts w:ascii="Times New Roman" w:eastAsia="Times New Roman" w:hAnsi="Times New Roman" w:cs="Times New Roman"/>
          <w:sz w:val="23"/>
          <w:szCs w:val="23"/>
          <w:lang w:eastAsia="ru-RU"/>
        </w:rPr>
        <w:t>Графа 6</w:t>
      </w:r>
      <w:r w:rsidRPr="002818E5">
        <w:rPr>
          <w:rFonts w:ascii="Times New Roman" w:eastAsia="Times New Roman" w:hAnsi="Times New Roman" w:cs="Times New Roman"/>
          <w:sz w:val="23"/>
          <w:szCs w:val="23"/>
          <w:lang w:eastAsia="ru-RU"/>
        </w:rPr>
        <w:t> подраздела 2.2 "Лимиты бюджетных обязательств в текущем финансовом году на выплаты за счет связанных иностранных кредитов и на выплаты в иностранной валюте" не заполняется при формировании Выписки из лицевого счета главного распорядителя (распорядителя) для главного распорядителя бюджетных средств.</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884900">
        <w:rPr>
          <w:rFonts w:ascii="Times New Roman" w:eastAsia="Times New Roman" w:hAnsi="Times New Roman" w:cs="Times New Roman"/>
          <w:sz w:val="23"/>
          <w:szCs w:val="23"/>
          <w:lang w:eastAsia="ru-RU"/>
        </w:rPr>
        <w:t>Подраздел 2.3</w:t>
      </w:r>
      <w:r w:rsidRPr="002818E5">
        <w:rPr>
          <w:rFonts w:ascii="Times New Roman" w:eastAsia="Times New Roman" w:hAnsi="Times New Roman" w:cs="Times New Roman"/>
          <w:sz w:val="23"/>
          <w:szCs w:val="23"/>
          <w:lang w:eastAsia="ru-RU"/>
        </w:rPr>
        <w:t> "Предельные объемы финансирования на выплаты за счет связанных иностранных кредитов и на выплаты в иностранной валюте" Выписки из лицевого счета главного распорядителя (распорядителя) заполняется следующим образом:</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графе 1</w:t>
      </w:r>
      <w:r w:rsidRPr="002818E5">
        <w:rPr>
          <w:rFonts w:ascii="Times New Roman" w:eastAsia="Times New Roman" w:hAnsi="Times New Roman" w:cs="Times New Roman"/>
          <w:sz w:val="23"/>
          <w:szCs w:val="23"/>
          <w:lang w:eastAsia="ru-RU"/>
        </w:rPr>
        <w:t> - порядковый номер записи по строке;</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графах 2</w:t>
      </w:r>
      <w:r w:rsidRPr="002818E5">
        <w:rPr>
          <w:rFonts w:ascii="Times New Roman" w:eastAsia="Times New Roman" w:hAnsi="Times New Roman" w:cs="Times New Roman"/>
          <w:sz w:val="23"/>
          <w:szCs w:val="23"/>
          <w:lang w:eastAsia="ru-RU"/>
        </w:rPr>
        <w:t>, 3 - соответственно номер и дата составления документа в формате "день, месяц, год" (ДД.ММ.ГГГГ), на основании которого была отражена операция на лицевом счете главного распорядителя (распорядителя) бюджетных средств;</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графах 4</w:t>
      </w:r>
      <w:r w:rsidRPr="002818E5">
        <w:rPr>
          <w:rFonts w:ascii="Times New Roman" w:eastAsia="Times New Roman" w:hAnsi="Times New Roman" w:cs="Times New Roman"/>
          <w:sz w:val="23"/>
          <w:szCs w:val="23"/>
          <w:lang w:eastAsia="ru-RU"/>
        </w:rPr>
        <w:t>, 5 - сумма изменений (увеличение или уменьшение) предельных объемов финансирования соответственно на выплаты за счет связанных иностранных кредитов и на выплаты в иностранной валюте (в рублевом эквиваленте), доведенных до главного распорядителя (распорядителя) бюджетных средств.</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По </w:t>
      </w:r>
      <w:r w:rsidRPr="00884900">
        <w:rPr>
          <w:rFonts w:ascii="Times New Roman" w:eastAsia="Times New Roman" w:hAnsi="Times New Roman" w:cs="Times New Roman"/>
          <w:sz w:val="23"/>
          <w:szCs w:val="23"/>
          <w:lang w:eastAsia="ru-RU"/>
        </w:rPr>
        <w:t>строке</w:t>
      </w:r>
      <w:r w:rsidRPr="002818E5">
        <w:rPr>
          <w:rFonts w:ascii="Times New Roman" w:eastAsia="Times New Roman" w:hAnsi="Times New Roman" w:cs="Times New Roman"/>
          <w:sz w:val="23"/>
          <w:szCs w:val="23"/>
          <w:lang w:eastAsia="ru-RU"/>
        </w:rPr>
        <w:t> "Итого" в графах 4, 5 указываются итоговые объемы сумм изменений (увеличение или уменьшение) полученных предельных объемов финансирования соответственно на выплаты за счет связанных иностранных кредитов и на выплаты в иностранной валюте (в рублевом эквиваленте).</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При отсутствии показателей в </w:t>
      </w:r>
      <w:r w:rsidRPr="00884900">
        <w:rPr>
          <w:rFonts w:ascii="Times New Roman" w:eastAsia="Times New Roman" w:hAnsi="Times New Roman" w:cs="Times New Roman"/>
          <w:sz w:val="23"/>
          <w:szCs w:val="23"/>
          <w:lang w:eastAsia="ru-RU"/>
        </w:rPr>
        <w:t>графах 4</w:t>
      </w:r>
      <w:r w:rsidRPr="002818E5">
        <w:rPr>
          <w:rFonts w:ascii="Times New Roman" w:eastAsia="Times New Roman" w:hAnsi="Times New Roman" w:cs="Times New Roman"/>
          <w:sz w:val="23"/>
          <w:szCs w:val="23"/>
          <w:lang w:eastAsia="ru-RU"/>
        </w:rPr>
        <w:t> и 5 по строке в соответствующей графе проставляется "ноль" (0).</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884900">
        <w:rPr>
          <w:rFonts w:ascii="Times New Roman" w:eastAsia="Times New Roman" w:hAnsi="Times New Roman" w:cs="Times New Roman"/>
          <w:sz w:val="23"/>
          <w:szCs w:val="23"/>
          <w:lang w:eastAsia="ru-RU"/>
        </w:rPr>
        <w:t>Графа 5 подраздела 2.3</w:t>
      </w:r>
      <w:r w:rsidRPr="002818E5">
        <w:rPr>
          <w:rFonts w:ascii="Times New Roman" w:eastAsia="Times New Roman" w:hAnsi="Times New Roman" w:cs="Times New Roman"/>
          <w:sz w:val="23"/>
          <w:szCs w:val="23"/>
          <w:lang w:eastAsia="ru-RU"/>
        </w:rPr>
        <w:t> "Предельные объемы финансирования на выплаты за счет связанных иностранных кредитов и на выплаты в иностранной валюте" не заполняется при формировании Выписки из лицевого счета главного распорядителя (распорядителя) для главного распорядителя бюджетных средств.</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884900">
        <w:rPr>
          <w:rFonts w:ascii="Times New Roman" w:eastAsia="Times New Roman" w:hAnsi="Times New Roman" w:cs="Times New Roman"/>
          <w:sz w:val="23"/>
          <w:szCs w:val="23"/>
          <w:lang w:eastAsia="ru-RU"/>
        </w:rPr>
        <w:t>Подраздел 3.1</w:t>
      </w:r>
      <w:r w:rsidRPr="002818E5">
        <w:rPr>
          <w:rFonts w:ascii="Times New Roman" w:eastAsia="Times New Roman" w:hAnsi="Times New Roman" w:cs="Times New Roman"/>
          <w:sz w:val="23"/>
          <w:szCs w:val="23"/>
          <w:lang w:eastAsia="ru-RU"/>
        </w:rPr>
        <w:t> "Бюджетные данные" Выписки из лицевого счета главного распорядителя (распорядителя) заполняется следующим образом:</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графе 1</w:t>
      </w:r>
      <w:r w:rsidRPr="002818E5">
        <w:rPr>
          <w:rFonts w:ascii="Times New Roman" w:eastAsia="Times New Roman" w:hAnsi="Times New Roman" w:cs="Times New Roman"/>
          <w:sz w:val="23"/>
          <w:szCs w:val="23"/>
          <w:lang w:eastAsia="ru-RU"/>
        </w:rPr>
        <w:t> - порядковый номер записи по строке;</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графах 2</w:t>
      </w:r>
      <w:r w:rsidRPr="002818E5">
        <w:rPr>
          <w:rFonts w:ascii="Times New Roman" w:eastAsia="Times New Roman" w:hAnsi="Times New Roman" w:cs="Times New Roman"/>
          <w:sz w:val="23"/>
          <w:szCs w:val="23"/>
          <w:lang w:eastAsia="ru-RU"/>
        </w:rPr>
        <w:t>, 3 - соответственно номер и дата составления документа в формате "день, месяц, год" (ДД.ММ.ГГГГ), на основании которого была отражена операция на лицевом счете главного распорядителя (распорядителя) бюджетных средств;</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графе 4</w:t>
      </w:r>
      <w:r w:rsidRPr="002818E5">
        <w:rPr>
          <w:rFonts w:ascii="Times New Roman" w:eastAsia="Times New Roman" w:hAnsi="Times New Roman" w:cs="Times New Roman"/>
          <w:sz w:val="23"/>
          <w:szCs w:val="23"/>
          <w:lang w:eastAsia="ru-RU"/>
        </w:rPr>
        <w:t> - код объекта капитальных вложений (код мероприятия по информатизации) (при наличии);</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lastRenderedPageBreak/>
        <w:t>в </w:t>
      </w:r>
      <w:r w:rsidRPr="00884900">
        <w:rPr>
          <w:rFonts w:ascii="Times New Roman" w:eastAsia="Times New Roman" w:hAnsi="Times New Roman" w:cs="Times New Roman"/>
          <w:sz w:val="23"/>
          <w:szCs w:val="23"/>
          <w:lang w:eastAsia="ru-RU"/>
        </w:rPr>
        <w:t>графах 5</w:t>
      </w:r>
      <w:r w:rsidRPr="002818E5">
        <w:rPr>
          <w:rFonts w:ascii="Times New Roman" w:eastAsia="Times New Roman" w:hAnsi="Times New Roman" w:cs="Times New Roman"/>
          <w:sz w:val="23"/>
          <w:szCs w:val="23"/>
          <w:lang w:eastAsia="ru-RU"/>
        </w:rPr>
        <w:t>, 6, 7 - сумма изменений (увеличение или уменьшение) бюджетных ассигнований, распределенных главным распорядителем (распорядителем) бюджетных средств на соответствующий год;</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графах 8</w:t>
      </w:r>
      <w:r w:rsidRPr="002818E5">
        <w:rPr>
          <w:rFonts w:ascii="Times New Roman" w:eastAsia="Times New Roman" w:hAnsi="Times New Roman" w:cs="Times New Roman"/>
          <w:sz w:val="23"/>
          <w:szCs w:val="23"/>
          <w:lang w:eastAsia="ru-RU"/>
        </w:rPr>
        <w:t>, 9, 10 - сумма изменений (увеличение или уменьшение) лимитов бюджетных обязательств, распределенных главным распорядителем (распорядителем) бюджетных средств на соответствующий год;</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графе 11</w:t>
      </w:r>
      <w:r w:rsidRPr="002818E5">
        <w:rPr>
          <w:rFonts w:ascii="Times New Roman" w:eastAsia="Times New Roman" w:hAnsi="Times New Roman" w:cs="Times New Roman"/>
          <w:sz w:val="23"/>
          <w:szCs w:val="23"/>
          <w:lang w:eastAsia="ru-RU"/>
        </w:rPr>
        <w:t> - сумма изменений (увеличение или уменьшение) предельных объемов финансирования в валюте Российской Федерации, за исключением выплат за счет связанных иностранных кредитов и иностранной валюты, распределенных в течение дня главным распорядителем (распорядителем) бюджетных средств.</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По </w:t>
      </w:r>
      <w:r w:rsidRPr="00884900">
        <w:rPr>
          <w:rFonts w:ascii="Times New Roman" w:eastAsia="Times New Roman" w:hAnsi="Times New Roman" w:cs="Times New Roman"/>
          <w:sz w:val="23"/>
          <w:szCs w:val="23"/>
          <w:lang w:eastAsia="ru-RU"/>
        </w:rPr>
        <w:t>строке</w:t>
      </w:r>
      <w:r w:rsidRPr="002818E5">
        <w:rPr>
          <w:rFonts w:ascii="Times New Roman" w:eastAsia="Times New Roman" w:hAnsi="Times New Roman" w:cs="Times New Roman"/>
          <w:sz w:val="23"/>
          <w:szCs w:val="23"/>
          <w:lang w:eastAsia="ru-RU"/>
        </w:rPr>
        <w:t> "Итого" указываются итоговые объемы сумм изменений (увеличение или уменьшение) распределенных:</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графах 5</w:t>
      </w:r>
      <w:r w:rsidRPr="002818E5">
        <w:rPr>
          <w:rFonts w:ascii="Times New Roman" w:eastAsia="Times New Roman" w:hAnsi="Times New Roman" w:cs="Times New Roman"/>
          <w:sz w:val="23"/>
          <w:szCs w:val="23"/>
          <w:lang w:eastAsia="ru-RU"/>
        </w:rPr>
        <w:t>, 6, 7 - бюджетных ассигнований на соответствующий год;</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графах 8</w:t>
      </w:r>
      <w:r w:rsidRPr="002818E5">
        <w:rPr>
          <w:rFonts w:ascii="Times New Roman" w:eastAsia="Times New Roman" w:hAnsi="Times New Roman" w:cs="Times New Roman"/>
          <w:sz w:val="23"/>
          <w:szCs w:val="23"/>
          <w:lang w:eastAsia="ru-RU"/>
        </w:rPr>
        <w:t>, 9, 10 - лимитов бюджетных обязательств на соответствующий год;</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графе 11</w:t>
      </w:r>
      <w:r w:rsidRPr="002818E5">
        <w:rPr>
          <w:rFonts w:ascii="Times New Roman" w:eastAsia="Times New Roman" w:hAnsi="Times New Roman" w:cs="Times New Roman"/>
          <w:sz w:val="23"/>
          <w:szCs w:val="23"/>
          <w:lang w:eastAsia="ru-RU"/>
        </w:rPr>
        <w:t> - предельных объемов финансирования, за исключением связанных иностранных кредитов и иностранной валюты.</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При отсутствии показателей в </w:t>
      </w:r>
      <w:r w:rsidRPr="00884900">
        <w:rPr>
          <w:rFonts w:ascii="Times New Roman" w:eastAsia="Times New Roman" w:hAnsi="Times New Roman" w:cs="Times New Roman"/>
          <w:sz w:val="23"/>
          <w:szCs w:val="23"/>
          <w:lang w:eastAsia="ru-RU"/>
        </w:rPr>
        <w:t>графах 5 - 11</w:t>
      </w:r>
      <w:r w:rsidRPr="002818E5">
        <w:rPr>
          <w:rFonts w:ascii="Times New Roman" w:eastAsia="Times New Roman" w:hAnsi="Times New Roman" w:cs="Times New Roman"/>
          <w:sz w:val="23"/>
          <w:szCs w:val="23"/>
          <w:lang w:eastAsia="ru-RU"/>
        </w:rPr>
        <w:t> по строке в соответствующей графе проставляется "ноль" (0).</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884900">
        <w:rPr>
          <w:rFonts w:ascii="Times New Roman" w:eastAsia="Times New Roman" w:hAnsi="Times New Roman" w:cs="Times New Roman"/>
          <w:sz w:val="23"/>
          <w:szCs w:val="23"/>
          <w:lang w:eastAsia="ru-RU"/>
        </w:rPr>
        <w:t>Подраздел 3.2</w:t>
      </w:r>
      <w:r w:rsidRPr="002818E5">
        <w:rPr>
          <w:rFonts w:ascii="Times New Roman" w:eastAsia="Times New Roman" w:hAnsi="Times New Roman" w:cs="Times New Roman"/>
          <w:sz w:val="23"/>
          <w:szCs w:val="23"/>
          <w:lang w:eastAsia="ru-RU"/>
        </w:rPr>
        <w:t> "Лимиты бюджетных обязательств в текущем финансовом году на выплаты за счет связанных иностранных кредитов и на выплаты в иностранной валюте" Выписки из лицевого счета главного распорядителя (распорядителя) заполняется следующим образом:</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графе 1</w:t>
      </w:r>
      <w:r w:rsidRPr="002818E5">
        <w:rPr>
          <w:rFonts w:ascii="Times New Roman" w:eastAsia="Times New Roman" w:hAnsi="Times New Roman" w:cs="Times New Roman"/>
          <w:sz w:val="23"/>
          <w:szCs w:val="23"/>
          <w:lang w:eastAsia="ru-RU"/>
        </w:rPr>
        <w:t> - порядковый номер записи по строке;</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графах 2</w:t>
      </w:r>
      <w:r w:rsidRPr="002818E5">
        <w:rPr>
          <w:rFonts w:ascii="Times New Roman" w:eastAsia="Times New Roman" w:hAnsi="Times New Roman" w:cs="Times New Roman"/>
          <w:sz w:val="23"/>
          <w:szCs w:val="23"/>
          <w:lang w:eastAsia="ru-RU"/>
        </w:rPr>
        <w:t>, 3 - соответственно номер и дата составления документа в формате "день, месяц, год" (ДД.ММ.ГГГГ), на основании которого была отражена операция на лицевом счете главного распорядителя (распорядителя) бюджетных средств;</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графе 4</w:t>
      </w:r>
      <w:r w:rsidRPr="002818E5">
        <w:rPr>
          <w:rFonts w:ascii="Times New Roman" w:eastAsia="Times New Roman" w:hAnsi="Times New Roman" w:cs="Times New Roman"/>
          <w:sz w:val="23"/>
          <w:szCs w:val="23"/>
          <w:lang w:eastAsia="ru-RU"/>
        </w:rPr>
        <w:t> - код объекта капитальных вложений либо код мероприятия по информатизации;</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графах 5</w:t>
      </w:r>
      <w:r w:rsidRPr="002818E5">
        <w:rPr>
          <w:rFonts w:ascii="Times New Roman" w:eastAsia="Times New Roman" w:hAnsi="Times New Roman" w:cs="Times New Roman"/>
          <w:sz w:val="23"/>
          <w:szCs w:val="23"/>
          <w:lang w:eastAsia="ru-RU"/>
        </w:rPr>
        <w:t>, 6 - сумма изменений (увеличение или уменьшение) лимитов бюджетных обязательств соответственно на выплаты за счет связанных иностранных кредитов и на выплаты в иностранной валюте (в рублевом эквиваленте), распределенных главным распорядителем (распорядителем) бюджетных средств.</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По </w:t>
      </w:r>
      <w:r w:rsidRPr="00884900">
        <w:rPr>
          <w:rFonts w:ascii="Times New Roman" w:eastAsia="Times New Roman" w:hAnsi="Times New Roman" w:cs="Times New Roman"/>
          <w:sz w:val="23"/>
          <w:szCs w:val="23"/>
          <w:lang w:eastAsia="ru-RU"/>
        </w:rPr>
        <w:t>строке</w:t>
      </w:r>
      <w:r w:rsidRPr="002818E5">
        <w:rPr>
          <w:rFonts w:ascii="Times New Roman" w:eastAsia="Times New Roman" w:hAnsi="Times New Roman" w:cs="Times New Roman"/>
          <w:sz w:val="23"/>
          <w:szCs w:val="23"/>
          <w:lang w:eastAsia="ru-RU"/>
        </w:rPr>
        <w:t> "Итого" в графах 5, 6 указываются итоговые объемы изменений (увеличение или уменьшение) распределенных лимитов бюджетных обязательств соответственно на выплаты за счет связанных иностранных кредитов и на выплаты в иностранной валюте (в рублевом эквиваленте).</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При отсутствии показателей в </w:t>
      </w:r>
      <w:r w:rsidRPr="00884900">
        <w:rPr>
          <w:rFonts w:ascii="Times New Roman" w:eastAsia="Times New Roman" w:hAnsi="Times New Roman" w:cs="Times New Roman"/>
          <w:sz w:val="23"/>
          <w:szCs w:val="23"/>
          <w:lang w:eastAsia="ru-RU"/>
        </w:rPr>
        <w:t>графах 5</w:t>
      </w:r>
      <w:r w:rsidRPr="002818E5">
        <w:rPr>
          <w:rFonts w:ascii="Times New Roman" w:eastAsia="Times New Roman" w:hAnsi="Times New Roman" w:cs="Times New Roman"/>
          <w:sz w:val="23"/>
          <w:szCs w:val="23"/>
          <w:lang w:eastAsia="ru-RU"/>
        </w:rPr>
        <w:t> и 6 по строке в соответствующей графе проставляется "ноль" (0).</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884900">
        <w:rPr>
          <w:rFonts w:ascii="Times New Roman" w:eastAsia="Times New Roman" w:hAnsi="Times New Roman" w:cs="Times New Roman"/>
          <w:sz w:val="23"/>
          <w:szCs w:val="23"/>
          <w:lang w:eastAsia="ru-RU"/>
        </w:rPr>
        <w:t>Подраздел 3.3</w:t>
      </w:r>
      <w:r w:rsidRPr="002818E5">
        <w:rPr>
          <w:rFonts w:ascii="Times New Roman" w:eastAsia="Times New Roman" w:hAnsi="Times New Roman" w:cs="Times New Roman"/>
          <w:sz w:val="23"/>
          <w:szCs w:val="23"/>
          <w:lang w:eastAsia="ru-RU"/>
        </w:rPr>
        <w:t> "Предельные объемы финансирования на выплаты за счет связанных иностранных кредитов и на выплаты в иностранной валюте" Выписки из лицевого счета главного распорядителя (распорядителя) заполняется следующим образом:</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lastRenderedPageBreak/>
        <w:t>в </w:t>
      </w:r>
      <w:r w:rsidRPr="00884900">
        <w:rPr>
          <w:rFonts w:ascii="Times New Roman" w:eastAsia="Times New Roman" w:hAnsi="Times New Roman" w:cs="Times New Roman"/>
          <w:sz w:val="23"/>
          <w:szCs w:val="23"/>
          <w:lang w:eastAsia="ru-RU"/>
        </w:rPr>
        <w:t>графе 1</w:t>
      </w:r>
      <w:r w:rsidRPr="002818E5">
        <w:rPr>
          <w:rFonts w:ascii="Times New Roman" w:eastAsia="Times New Roman" w:hAnsi="Times New Roman" w:cs="Times New Roman"/>
          <w:sz w:val="23"/>
          <w:szCs w:val="23"/>
          <w:lang w:eastAsia="ru-RU"/>
        </w:rPr>
        <w:t> - порядковый номер записи по строке;</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графах 2</w:t>
      </w:r>
      <w:r w:rsidRPr="002818E5">
        <w:rPr>
          <w:rFonts w:ascii="Times New Roman" w:eastAsia="Times New Roman" w:hAnsi="Times New Roman" w:cs="Times New Roman"/>
          <w:sz w:val="23"/>
          <w:szCs w:val="23"/>
          <w:lang w:eastAsia="ru-RU"/>
        </w:rPr>
        <w:t>, 3 - соответственно номер и дата составления документа в формате "день, месяц, год" (ДД.ММ.ГГГГ), на основании которого была отражена операция на лицевом счете главного распорядителя (распорядителя) бюджетных средств;</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графах 4</w:t>
      </w:r>
      <w:r w:rsidRPr="002818E5">
        <w:rPr>
          <w:rFonts w:ascii="Times New Roman" w:eastAsia="Times New Roman" w:hAnsi="Times New Roman" w:cs="Times New Roman"/>
          <w:sz w:val="23"/>
          <w:szCs w:val="23"/>
          <w:lang w:eastAsia="ru-RU"/>
        </w:rPr>
        <w:t>, 5 - сумма изменений (увеличение или уменьшение) предельных объемов финансирования соответственно на выплаты за счет связанных иностранных кредитов и на выплаты в иностранной валюте (в рублевом эквиваленте), распределенных главным распорядителем (распорядителем) бюджетных средств.</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По </w:t>
      </w:r>
      <w:r w:rsidRPr="00884900">
        <w:rPr>
          <w:rFonts w:ascii="Times New Roman" w:eastAsia="Times New Roman" w:hAnsi="Times New Roman" w:cs="Times New Roman"/>
          <w:sz w:val="23"/>
          <w:szCs w:val="23"/>
          <w:lang w:eastAsia="ru-RU"/>
        </w:rPr>
        <w:t>строке</w:t>
      </w:r>
      <w:r w:rsidRPr="002818E5">
        <w:rPr>
          <w:rFonts w:ascii="Times New Roman" w:eastAsia="Times New Roman" w:hAnsi="Times New Roman" w:cs="Times New Roman"/>
          <w:sz w:val="23"/>
          <w:szCs w:val="23"/>
          <w:lang w:eastAsia="ru-RU"/>
        </w:rPr>
        <w:t> "Итого" в графах 4, 5 указываются итоговые объемы сумм изменений (увеличение или уменьшение) распределенных предельных объемов финансирования соответственно на выплаты за счет связанных иностранных кредитов и на выплаты в иностранной валюте (в рублевом эквиваленте).</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884900">
        <w:rPr>
          <w:rFonts w:ascii="Times New Roman" w:eastAsia="Times New Roman" w:hAnsi="Times New Roman" w:cs="Times New Roman"/>
          <w:sz w:val="23"/>
          <w:szCs w:val="23"/>
          <w:lang w:eastAsia="ru-RU"/>
        </w:rPr>
        <w:t>Раздел 4</w:t>
      </w:r>
      <w:r w:rsidRPr="002818E5">
        <w:rPr>
          <w:rFonts w:ascii="Times New Roman" w:eastAsia="Times New Roman" w:hAnsi="Times New Roman" w:cs="Times New Roman"/>
          <w:sz w:val="23"/>
          <w:szCs w:val="23"/>
          <w:lang w:eastAsia="ru-RU"/>
        </w:rPr>
        <w:t> "Заблокированные бюджетные данные" Выписки из лицевого счета главного распорядителя (распорядителя) заполняется следующим образом:</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графе 1</w:t>
      </w:r>
      <w:r w:rsidRPr="002818E5">
        <w:rPr>
          <w:rFonts w:ascii="Times New Roman" w:eastAsia="Times New Roman" w:hAnsi="Times New Roman" w:cs="Times New Roman"/>
          <w:sz w:val="23"/>
          <w:szCs w:val="23"/>
          <w:lang w:eastAsia="ru-RU"/>
        </w:rPr>
        <w:t> - порядковый номер записи по строке;</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графах 2</w:t>
      </w:r>
      <w:r w:rsidRPr="002818E5">
        <w:rPr>
          <w:rFonts w:ascii="Times New Roman" w:eastAsia="Times New Roman" w:hAnsi="Times New Roman" w:cs="Times New Roman"/>
          <w:sz w:val="23"/>
          <w:szCs w:val="23"/>
          <w:lang w:eastAsia="ru-RU"/>
        </w:rPr>
        <w:t>, 3 - соответственно номер и дата составления документа в формате "день, месяц, год" (ДД.ММ.ГГГГ), на основании которого была отражена операция по блокировке бюджетных данных на лицевом счете главного распорядителя (распорядителя) бюджетных средств;</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графе 4</w:t>
      </w:r>
      <w:r w:rsidRPr="002818E5">
        <w:rPr>
          <w:rFonts w:ascii="Times New Roman" w:eastAsia="Times New Roman" w:hAnsi="Times New Roman" w:cs="Times New Roman"/>
          <w:sz w:val="23"/>
          <w:szCs w:val="23"/>
          <w:lang w:eastAsia="ru-RU"/>
        </w:rPr>
        <w:t> - код объекта капитальных вложений либо код мероприятия по информатизации;</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графах 5</w:t>
      </w:r>
      <w:r w:rsidRPr="002818E5">
        <w:rPr>
          <w:rFonts w:ascii="Times New Roman" w:eastAsia="Times New Roman" w:hAnsi="Times New Roman" w:cs="Times New Roman"/>
          <w:sz w:val="23"/>
          <w:szCs w:val="23"/>
          <w:lang w:eastAsia="ru-RU"/>
        </w:rPr>
        <w:t>, 6, 7 - сумма изменений (увеличение или уменьшение) бюджетных ассигнований, заблокированных на лицевом счете главного распорядителя (распорядителя) бюджетных средств на соответствующий год;</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графах 8</w:t>
      </w:r>
      <w:r w:rsidRPr="002818E5">
        <w:rPr>
          <w:rFonts w:ascii="Times New Roman" w:eastAsia="Times New Roman" w:hAnsi="Times New Roman" w:cs="Times New Roman"/>
          <w:sz w:val="23"/>
          <w:szCs w:val="23"/>
          <w:lang w:eastAsia="ru-RU"/>
        </w:rPr>
        <w:t>, 9, 10 - сумма изменений (увеличение или уменьшение) лимитов бюджетных обязательств, заблокированных на лицевом счете главного распорядителя (распорядителя) бюджетных средств на соответствующий год.</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Копии документов, подтверждающих операцию </w:t>
      </w:r>
      <w:r w:rsidRPr="00884900">
        <w:rPr>
          <w:rFonts w:ascii="Times New Roman" w:eastAsia="Times New Roman" w:hAnsi="Times New Roman" w:cs="Times New Roman"/>
          <w:sz w:val="23"/>
          <w:szCs w:val="23"/>
          <w:lang w:eastAsia="ru-RU"/>
        </w:rPr>
        <w:t>раздела 4</w:t>
      </w:r>
      <w:r w:rsidRPr="002818E5">
        <w:rPr>
          <w:rFonts w:ascii="Times New Roman" w:eastAsia="Times New Roman" w:hAnsi="Times New Roman" w:cs="Times New Roman"/>
          <w:sz w:val="23"/>
          <w:szCs w:val="23"/>
          <w:lang w:eastAsia="ru-RU"/>
        </w:rPr>
        <w:t> "Заблокированные бюджетные данные", к Выписке из лицевого счета главного распорядителя (распорядителя) не прилагаются.</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5. Формирование Выписки из лицевого счета главного распорядителя (распорядителя) бюджетных средств (для отражения операций за ____ - ____ годы) по форме согласно </w:t>
      </w:r>
      <w:r w:rsidRPr="00884900">
        <w:rPr>
          <w:rFonts w:ascii="Times New Roman" w:eastAsia="Times New Roman" w:hAnsi="Times New Roman" w:cs="Times New Roman"/>
          <w:sz w:val="23"/>
          <w:szCs w:val="23"/>
          <w:lang w:eastAsia="ru-RU"/>
        </w:rPr>
        <w:t>приложению № 7</w:t>
      </w:r>
      <w:r w:rsidRPr="002818E5">
        <w:rPr>
          <w:rFonts w:ascii="Times New Roman" w:eastAsia="Times New Roman" w:hAnsi="Times New Roman" w:cs="Times New Roman"/>
          <w:sz w:val="23"/>
          <w:szCs w:val="23"/>
          <w:lang w:eastAsia="ru-RU"/>
        </w:rPr>
        <w:t> к Порядку (код формы по КФД 0531715) (далее - Выписка из лицевого счета главного распорядителя (распорядителя) (для отражения операций за ____ - ____ годы)) осуществляется органом Федерального казначейства в случае, если на лицевом счете главного распорядителя (распорядителя) бюджетных средств отражены в том числе операции, связанные с исполнением принятого в текущем финансовом году закона (решения) о бюджете на очередной финансовый год (очередной финансовый год и плановый период), по мере совершения операций по данному лицевому счету за предыдущий операционный день.</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884900">
        <w:rPr>
          <w:rFonts w:ascii="Times New Roman" w:eastAsia="Times New Roman" w:hAnsi="Times New Roman" w:cs="Times New Roman"/>
          <w:sz w:val="23"/>
          <w:szCs w:val="23"/>
          <w:lang w:eastAsia="ru-RU"/>
        </w:rPr>
        <w:t>Раздел 1</w:t>
      </w:r>
      <w:r w:rsidRPr="002818E5">
        <w:rPr>
          <w:rFonts w:ascii="Times New Roman" w:eastAsia="Times New Roman" w:hAnsi="Times New Roman" w:cs="Times New Roman"/>
          <w:sz w:val="23"/>
          <w:szCs w:val="23"/>
          <w:lang w:eastAsia="ru-RU"/>
        </w:rPr>
        <w:t> "Остатки на лицевом счете" Выписки из лицевого счета главного распорядителя (распорядителя) (за ____ - ____ годы) заполняется следующим образом.</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По </w:t>
      </w:r>
      <w:r w:rsidRPr="00884900">
        <w:rPr>
          <w:rFonts w:ascii="Times New Roman" w:eastAsia="Times New Roman" w:hAnsi="Times New Roman" w:cs="Times New Roman"/>
          <w:sz w:val="23"/>
          <w:szCs w:val="23"/>
          <w:lang w:eastAsia="ru-RU"/>
        </w:rPr>
        <w:t>строке</w:t>
      </w:r>
      <w:r w:rsidRPr="002818E5">
        <w:rPr>
          <w:rFonts w:ascii="Times New Roman" w:eastAsia="Times New Roman" w:hAnsi="Times New Roman" w:cs="Times New Roman"/>
          <w:sz w:val="23"/>
          <w:szCs w:val="23"/>
          <w:lang w:eastAsia="ru-RU"/>
        </w:rPr>
        <w:t> "Остаток на начало дня" указывается нарастающим итогом с начала текущего финансового года сумма нераспределенных остатков на начало дня формирования документа:</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lastRenderedPageBreak/>
        <w:t>в </w:t>
      </w:r>
      <w:r w:rsidRPr="00884900">
        <w:rPr>
          <w:rFonts w:ascii="Times New Roman" w:eastAsia="Times New Roman" w:hAnsi="Times New Roman" w:cs="Times New Roman"/>
          <w:sz w:val="23"/>
          <w:szCs w:val="23"/>
          <w:lang w:eastAsia="ru-RU"/>
        </w:rPr>
        <w:t>графе 2</w:t>
      </w:r>
      <w:r w:rsidRPr="002818E5">
        <w:rPr>
          <w:rFonts w:ascii="Times New Roman" w:eastAsia="Times New Roman" w:hAnsi="Times New Roman" w:cs="Times New Roman"/>
          <w:sz w:val="23"/>
          <w:szCs w:val="23"/>
          <w:lang w:eastAsia="ru-RU"/>
        </w:rPr>
        <w:t> - бюджетных ассигнований на текущий финансовый год;</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графе 3</w:t>
      </w:r>
      <w:r w:rsidRPr="002818E5">
        <w:rPr>
          <w:rFonts w:ascii="Times New Roman" w:eastAsia="Times New Roman" w:hAnsi="Times New Roman" w:cs="Times New Roman"/>
          <w:sz w:val="23"/>
          <w:szCs w:val="23"/>
          <w:lang w:eastAsia="ru-RU"/>
        </w:rPr>
        <w:t> - бюджетных ассигнований на первый год планового периода с учетом их изменения (увеличения или уменьшения), предусмотренного в соответствии с принятым законом (решением) о бюджете на очередной финансовый год (очередной финансовый год и плановый период) на очередной финансовый год;</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графе 4</w:t>
      </w:r>
      <w:r w:rsidRPr="002818E5">
        <w:rPr>
          <w:rFonts w:ascii="Times New Roman" w:eastAsia="Times New Roman" w:hAnsi="Times New Roman" w:cs="Times New Roman"/>
          <w:sz w:val="23"/>
          <w:szCs w:val="23"/>
          <w:lang w:eastAsia="ru-RU"/>
        </w:rPr>
        <w:t> - бюджетных ассигнований на второй год планового периода с учетом их изменения (увеличения или уменьшения), предусмотренного в соответствии с принятым законом (решением) о бюджете на очередной финансовый год и плановый период на первый год очередного планового периода;</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графе 5</w:t>
      </w:r>
      <w:r w:rsidRPr="002818E5">
        <w:rPr>
          <w:rFonts w:ascii="Times New Roman" w:eastAsia="Times New Roman" w:hAnsi="Times New Roman" w:cs="Times New Roman"/>
          <w:sz w:val="23"/>
          <w:szCs w:val="23"/>
          <w:lang w:eastAsia="ru-RU"/>
        </w:rPr>
        <w:t> - бюджетных ассигнований на второй год очередного планового периода, предусмотренных в соответствии с принятым законом (решением) о бюджете на очередной финансовый год и плановый период;</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графе 6</w:t>
      </w:r>
      <w:r w:rsidRPr="002818E5">
        <w:rPr>
          <w:rFonts w:ascii="Times New Roman" w:eastAsia="Times New Roman" w:hAnsi="Times New Roman" w:cs="Times New Roman"/>
          <w:sz w:val="23"/>
          <w:szCs w:val="23"/>
          <w:lang w:eastAsia="ru-RU"/>
        </w:rPr>
        <w:t> - лимитов бюджетных обязательств на текущий финансовый год;</w:t>
      </w:r>
    </w:p>
    <w:p w:rsidR="002818E5" w:rsidRPr="002818E5" w:rsidRDefault="002818E5" w:rsidP="002818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2818E5">
        <w:rPr>
          <w:rFonts w:ascii="Times New Roman" w:eastAsia="Times New Roman" w:hAnsi="Times New Roman" w:cs="Times New Roman"/>
          <w:sz w:val="23"/>
          <w:szCs w:val="23"/>
          <w:lang w:eastAsia="ru-RU"/>
        </w:rPr>
        <w:t>в </w:t>
      </w:r>
      <w:r w:rsidRPr="00884900">
        <w:rPr>
          <w:rFonts w:ascii="Times New Roman" w:eastAsia="Times New Roman" w:hAnsi="Times New Roman" w:cs="Times New Roman"/>
          <w:sz w:val="23"/>
          <w:szCs w:val="23"/>
          <w:lang w:eastAsia="ru-RU"/>
        </w:rPr>
        <w:t>графе 7</w:t>
      </w:r>
      <w:r w:rsidRPr="002818E5">
        <w:rPr>
          <w:rFonts w:ascii="Times New Roman" w:eastAsia="Times New Roman" w:hAnsi="Times New Roman" w:cs="Times New Roman"/>
          <w:sz w:val="23"/>
          <w:szCs w:val="23"/>
          <w:lang w:eastAsia="ru-RU"/>
        </w:rPr>
        <w:t> - лимитов бюджетных обязательств на первый год планового периода с учетом их изменения (увеличения или уменьшения), предусмотренного в соответствии с принятым законом (решением) о бюджете на очередной финансовый год (очередной финансовый год и плановый период) на очередной финансовый год;</w:t>
      </w:r>
    </w:p>
    <w:p w:rsidR="00034B87" w:rsidRPr="00884900" w:rsidRDefault="00884900">
      <w:bookmarkStart w:id="0" w:name="_GoBack"/>
      <w:bookmarkEnd w:id="0"/>
    </w:p>
    <w:sectPr w:rsidR="00034B87" w:rsidRPr="008849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8E5"/>
    <w:rsid w:val="002818E5"/>
    <w:rsid w:val="005C245C"/>
    <w:rsid w:val="00884900"/>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B76F8-C482-4591-BA38-AB851D0D6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btn-inner">
    <w:name w:val="x-btn-inner"/>
    <w:basedOn w:val="a0"/>
    <w:rsid w:val="002818E5"/>
  </w:style>
  <w:style w:type="paragraph" w:customStyle="1" w:styleId="s3">
    <w:name w:val="s_3"/>
    <w:basedOn w:val="a"/>
    <w:rsid w:val="002818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2818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818E5"/>
    <w:rPr>
      <w:color w:val="0000FF"/>
      <w:u w:val="single"/>
    </w:rPr>
  </w:style>
  <w:style w:type="paragraph" w:customStyle="1" w:styleId="empty">
    <w:name w:val="empty"/>
    <w:basedOn w:val="a"/>
    <w:rsid w:val="002818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2818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281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316012">
      <w:bodyDiv w:val="1"/>
      <w:marLeft w:val="0"/>
      <w:marRight w:val="0"/>
      <w:marTop w:val="0"/>
      <w:marBottom w:val="0"/>
      <w:divBdr>
        <w:top w:val="none" w:sz="0" w:space="0" w:color="auto"/>
        <w:left w:val="none" w:sz="0" w:space="0" w:color="auto"/>
        <w:bottom w:val="none" w:sz="0" w:space="0" w:color="auto"/>
        <w:right w:val="none" w:sz="0" w:space="0" w:color="auto"/>
      </w:divBdr>
      <w:divsChild>
        <w:div w:id="946737642">
          <w:marLeft w:val="0"/>
          <w:marRight w:val="0"/>
          <w:marTop w:val="0"/>
          <w:marBottom w:val="0"/>
          <w:divBdr>
            <w:top w:val="none" w:sz="0" w:space="0" w:color="auto"/>
            <w:left w:val="none" w:sz="0" w:space="0" w:color="auto"/>
            <w:bottom w:val="none" w:sz="0" w:space="0" w:color="auto"/>
            <w:right w:val="none" w:sz="0" w:space="0" w:color="auto"/>
          </w:divBdr>
          <w:divsChild>
            <w:div w:id="1422721542">
              <w:marLeft w:val="0"/>
              <w:marRight w:val="0"/>
              <w:marTop w:val="0"/>
              <w:marBottom w:val="0"/>
              <w:divBdr>
                <w:top w:val="none" w:sz="0" w:space="0" w:color="auto"/>
                <w:left w:val="none" w:sz="0" w:space="0" w:color="auto"/>
                <w:bottom w:val="none" w:sz="0" w:space="0" w:color="auto"/>
                <w:right w:val="none" w:sz="0" w:space="0" w:color="auto"/>
              </w:divBdr>
              <w:divsChild>
                <w:div w:id="1830975735">
                  <w:marLeft w:val="0"/>
                  <w:marRight w:val="0"/>
                  <w:marTop w:val="0"/>
                  <w:marBottom w:val="0"/>
                  <w:divBdr>
                    <w:top w:val="none" w:sz="0" w:space="0" w:color="auto"/>
                    <w:left w:val="none" w:sz="0" w:space="0" w:color="auto"/>
                    <w:bottom w:val="none" w:sz="0" w:space="0" w:color="auto"/>
                    <w:right w:val="none" w:sz="0" w:space="0" w:color="auto"/>
                  </w:divBdr>
                  <w:divsChild>
                    <w:div w:id="110172581">
                      <w:marLeft w:val="0"/>
                      <w:marRight w:val="0"/>
                      <w:marTop w:val="0"/>
                      <w:marBottom w:val="0"/>
                      <w:divBdr>
                        <w:top w:val="none" w:sz="0" w:space="0" w:color="auto"/>
                        <w:left w:val="none" w:sz="0" w:space="0" w:color="auto"/>
                        <w:bottom w:val="none" w:sz="0" w:space="0" w:color="auto"/>
                        <w:right w:val="none" w:sz="0" w:space="0" w:color="auto"/>
                      </w:divBdr>
                      <w:divsChild>
                        <w:div w:id="1762800607">
                          <w:marLeft w:val="0"/>
                          <w:marRight w:val="0"/>
                          <w:marTop w:val="0"/>
                          <w:marBottom w:val="0"/>
                          <w:divBdr>
                            <w:top w:val="none" w:sz="0" w:space="0" w:color="auto"/>
                            <w:left w:val="none" w:sz="0" w:space="0" w:color="auto"/>
                            <w:bottom w:val="none" w:sz="0" w:space="0" w:color="auto"/>
                            <w:right w:val="none" w:sz="0" w:space="0" w:color="auto"/>
                          </w:divBdr>
                          <w:divsChild>
                            <w:div w:id="1135483475">
                              <w:marLeft w:val="0"/>
                              <w:marRight w:val="0"/>
                              <w:marTop w:val="0"/>
                              <w:marBottom w:val="0"/>
                              <w:divBdr>
                                <w:top w:val="none" w:sz="0" w:space="0" w:color="auto"/>
                                <w:left w:val="none" w:sz="0" w:space="0" w:color="auto"/>
                                <w:bottom w:val="none" w:sz="0" w:space="0" w:color="auto"/>
                                <w:right w:val="none" w:sz="0" w:space="0" w:color="auto"/>
                              </w:divBdr>
                              <w:divsChild>
                                <w:div w:id="1711956150">
                                  <w:marLeft w:val="0"/>
                                  <w:marRight w:val="0"/>
                                  <w:marTop w:val="0"/>
                                  <w:marBottom w:val="0"/>
                                  <w:divBdr>
                                    <w:top w:val="none" w:sz="0" w:space="0" w:color="auto"/>
                                    <w:left w:val="none" w:sz="0" w:space="0" w:color="auto"/>
                                    <w:bottom w:val="none" w:sz="0" w:space="0" w:color="auto"/>
                                    <w:right w:val="none" w:sz="0" w:space="0" w:color="auto"/>
                                  </w:divBdr>
                                  <w:divsChild>
                                    <w:div w:id="476610285">
                                      <w:marLeft w:val="0"/>
                                      <w:marRight w:val="0"/>
                                      <w:marTop w:val="0"/>
                                      <w:marBottom w:val="0"/>
                                      <w:divBdr>
                                        <w:top w:val="none" w:sz="0" w:space="0" w:color="auto"/>
                                        <w:left w:val="none" w:sz="0" w:space="0" w:color="auto"/>
                                        <w:bottom w:val="none" w:sz="0" w:space="0" w:color="auto"/>
                                        <w:right w:val="none" w:sz="0" w:space="0" w:color="auto"/>
                                      </w:divBdr>
                                      <w:divsChild>
                                        <w:div w:id="1062099001">
                                          <w:marLeft w:val="0"/>
                                          <w:marRight w:val="0"/>
                                          <w:marTop w:val="0"/>
                                          <w:marBottom w:val="0"/>
                                          <w:divBdr>
                                            <w:top w:val="none" w:sz="0" w:space="0" w:color="auto"/>
                                            <w:left w:val="none" w:sz="0" w:space="0" w:color="auto"/>
                                            <w:bottom w:val="none" w:sz="0" w:space="0" w:color="auto"/>
                                            <w:right w:val="none" w:sz="0" w:space="0" w:color="auto"/>
                                          </w:divBdr>
                                          <w:divsChild>
                                            <w:div w:id="772482853">
                                              <w:marLeft w:val="0"/>
                                              <w:marRight w:val="0"/>
                                              <w:marTop w:val="0"/>
                                              <w:marBottom w:val="0"/>
                                              <w:divBdr>
                                                <w:top w:val="none" w:sz="0" w:space="0" w:color="auto"/>
                                                <w:left w:val="none" w:sz="0" w:space="0" w:color="auto"/>
                                                <w:bottom w:val="none" w:sz="0" w:space="0" w:color="auto"/>
                                                <w:right w:val="none" w:sz="0" w:space="0" w:color="auto"/>
                                              </w:divBdr>
                                              <w:divsChild>
                                                <w:div w:id="482476667">
                                                  <w:marLeft w:val="0"/>
                                                  <w:marRight w:val="0"/>
                                                  <w:marTop w:val="0"/>
                                                  <w:marBottom w:val="0"/>
                                                  <w:divBdr>
                                                    <w:top w:val="none" w:sz="0" w:space="0" w:color="auto"/>
                                                    <w:left w:val="none" w:sz="0" w:space="0" w:color="auto"/>
                                                    <w:bottom w:val="none" w:sz="0" w:space="0" w:color="auto"/>
                                                    <w:right w:val="none" w:sz="0" w:space="0" w:color="auto"/>
                                                  </w:divBdr>
                                                  <w:divsChild>
                                                    <w:div w:id="1015687625">
                                                      <w:marLeft w:val="0"/>
                                                      <w:marRight w:val="0"/>
                                                      <w:marTop w:val="0"/>
                                                      <w:marBottom w:val="0"/>
                                                      <w:divBdr>
                                                        <w:top w:val="none" w:sz="0" w:space="0" w:color="auto"/>
                                                        <w:left w:val="none" w:sz="0" w:space="0" w:color="auto"/>
                                                        <w:bottom w:val="none" w:sz="0" w:space="0" w:color="auto"/>
                                                        <w:right w:val="none" w:sz="0" w:space="0" w:color="auto"/>
                                                      </w:divBdr>
                                                      <w:divsChild>
                                                        <w:div w:id="664435479">
                                                          <w:marLeft w:val="0"/>
                                                          <w:marRight w:val="0"/>
                                                          <w:marTop w:val="0"/>
                                                          <w:marBottom w:val="0"/>
                                                          <w:divBdr>
                                                            <w:top w:val="none" w:sz="0" w:space="0" w:color="auto"/>
                                                            <w:left w:val="none" w:sz="0" w:space="0" w:color="auto"/>
                                                            <w:bottom w:val="none" w:sz="0" w:space="0" w:color="auto"/>
                                                            <w:right w:val="none" w:sz="0" w:space="0" w:color="auto"/>
                                                          </w:divBdr>
                                                          <w:divsChild>
                                                            <w:div w:id="8064943">
                                                              <w:marLeft w:val="0"/>
                                                              <w:marRight w:val="0"/>
                                                              <w:marTop w:val="0"/>
                                                              <w:marBottom w:val="0"/>
                                                              <w:divBdr>
                                                                <w:top w:val="none" w:sz="0" w:space="0" w:color="auto"/>
                                                                <w:left w:val="none" w:sz="0" w:space="0" w:color="auto"/>
                                                                <w:bottom w:val="none" w:sz="0" w:space="0" w:color="auto"/>
                                                                <w:right w:val="none" w:sz="0" w:space="0" w:color="auto"/>
                                                              </w:divBdr>
                                                              <w:divsChild>
                                                                <w:div w:id="926618874">
                                                                  <w:marLeft w:val="0"/>
                                                                  <w:marRight w:val="0"/>
                                                                  <w:marTop w:val="0"/>
                                                                  <w:marBottom w:val="0"/>
                                                                  <w:divBdr>
                                                                    <w:top w:val="none" w:sz="0" w:space="0" w:color="auto"/>
                                                                    <w:left w:val="none" w:sz="0" w:space="0" w:color="auto"/>
                                                                    <w:bottom w:val="none" w:sz="0" w:space="0" w:color="auto"/>
                                                                    <w:right w:val="none" w:sz="0" w:space="0" w:color="auto"/>
                                                                  </w:divBdr>
                                                                  <w:divsChild>
                                                                    <w:div w:id="342823115">
                                                                      <w:marLeft w:val="0"/>
                                                                      <w:marRight w:val="0"/>
                                                                      <w:marTop w:val="0"/>
                                                                      <w:marBottom w:val="0"/>
                                                                      <w:divBdr>
                                                                        <w:top w:val="none" w:sz="0" w:space="0" w:color="auto"/>
                                                                        <w:left w:val="none" w:sz="0" w:space="0" w:color="auto"/>
                                                                        <w:bottom w:val="none" w:sz="0" w:space="0" w:color="auto"/>
                                                                        <w:right w:val="none" w:sz="0" w:space="0" w:color="auto"/>
                                                                      </w:divBdr>
                                                                      <w:divsChild>
                                                                        <w:div w:id="2016178912">
                                                                          <w:marLeft w:val="0"/>
                                                                          <w:marRight w:val="0"/>
                                                                          <w:marTop w:val="0"/>
                                                                          <w:marBottom w:val="0"/>
                                                                          <w:divBdr>
                                                                            <w:top w:val="none" w:sz="0" w:space="0" w:color="auto"/>
                                                                            <w:left w:val="none" w:sz="0" w:space="0" w:color="auto"/>
                                                                            <w:bottom w:val="none" w:sz="0" w:space="0" w:color="auto"/>
                                                                            <w:right w:val="none" w:sz="0" w:space="0" w:color="auto"/>
                                                                          </w:divBdr>
                                                                          <w:divsChild>
                                                                            <w:div w:id="149443750">
                                                                              <w:marLeft w:val="0"/>
                                                                              <w:marRight w:val="0"/>
                                                                              <w:marTop w:val="0"/>
                                                                              <w:marBottom w:val="0"/>
                                                                              <w:divBdr>
                                                                                <w:top w:val="none" w:sz="0" w:space="0" w:color="auto"/>
                                                                                <w:left w:val="none" w:sz="0" w:space="0" w:color="auto"/>
                                                                                <w:bottom w:val="none" w:sz="0" w:space="0" w:color="auto"/>
                                                                                <w:right w:val="none" w:sz="0" w:space="0" w:color="auto"/>
                                                                              </w:divBdr>
                                                                            </w:div>
                                                                            <w:div w:id="1440490421">
                                                                              <w:marLeft w:val="0"/>
                                                                              <w:marRight w:val="0"/>
                                                                              <w:marTop w:val="0"/>
                                                                              <w:marBottom w:val="0"/>
                                                                              <w:divBdr>
                                                                                <w:top w:val="none" w:sz="0" w:space="0" w:color="auto"/>
                                                                                <w:left w:val="none" w:sz="0" w:space="0" w:color="auto"/>
                                                                                <w:bottom w:val="none" w:sz="0" w:space="0" w:color="auto"/>
                                                                                <w:right w:val="none" w:sz="0" w:space="0" w:color="auto"/>
                                                                              </w:divBdr>
                                                                              <w:divsChild>
                                                                                <w:div w:id="1234700537">
                                                                                  <w:marLeft w:val="0"/>
                                                                                  <w:marRight w:val="0"/>
                                                                                  <w:marTop w:val="0"/>
                                                                                  <w:marBottom w:val="0"/>
                                                                                  <w:divBdr>
                                                                                    <w:top w:val="none" w:sz="0" w:space="0" w:color="auto"/>
                                                                                    <w:left w:val="none" w:sz="0" w:space="0" w:color="auto"/>
                                                                                    <w:bottom w:val="none" w:sz="0" w:space="0" w:color="auto"/>
                                                                                    <w:right w:val="none" w:sz="0" w:space="0" w:color="auto"/>
                                                                                  </w:divBdr>
                                                                                  <w:divsChild>
                                                                                    <w:div w:id="205634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609743">
                                                                  <w:marLeft w:val="0"/>
                                                                  <w:marRight w:val="0"/>
                                                                  <w:marTop w:val="0"/>
                                                                  <w:marBottom w:val="0"/>
                                                                  <w:divBdr>
                                                                    <w:top w:val="none" w:sz="0" w:space="0" w:color="auto"/>
                                                                    <w:left w:val="none" w:sz="0" w:space="0" w:color="auto"/>
                                                                    <w:bottom w:val="none" w:sz="0" w:space="0" w:color="auto"/>
                                                                    <w:right w:val="none" w:sz="0" w:space="0" w:color="auto"/>
                                                                  </w:divBdr>
                                                                  <w:divsChild>
                                                                    <w:div w:id="190917649">
                                                                      <w:marLeft w:val="0"/>
                                                                      <w:marRight w:val="0"/>
                                                                      <w:marTop w:val="0"/>
                                                                      <w:marBottom w:val="0"/>
                                                                      <w:divBdr>
                                                                        <w:top w:val="none" w:sz="0" w:space="0" w:color="auto"/>
                                                                        <w:left w:val="none" w:sz="0" w:space="0" w:color="auto"/>
                                                                        <w:bottom w:val="none" w:sz="0" w:space="0" w:color="auto"/>
                                                                        <w:right w:val="none" w:sz="0" w:space="0" w:color="auto"/>
                                                                      </w:divBdr>
                                                                      <w:divsChild>
                                                                        <w:div w:id="49430516">
                                                                          <w:marLeft w:val="0"/>
                                                                          <w:marRight w:val="0"/>
                                                                          <w:marTop w:val="0"/>
                                                                          <w:marBottom w:val="0"/>
                                                                          <w:divBdr>
                                                                            <w:top w:val="none" w:sz="0" w:space="0" w:color="auto"/>
                                                                            <w:left w:val="none" w:sz="0" w:space="0" w:color="auto"/>
                                                                            <w:bottom w:val="none" w:sz="0" w:space="0" w:color="auto"/>
                                                                            <w:right w:val="none" w:sz="0" w:space="0" w:color="auto"/>
                                                                          </w:divBdr>
                                                                        </w:div>
                                                                        <w:div w:id="295724668">
                                                                          <w:marLeft w:val="0"/>
                                                                          <w:marRight w:val="0"/>
                                                                          <w:marTop w:val="0"/>
                                                                          <w:marBottom w:val="0"/>
                                                                          <w:divBdr>
                                                                            <w:top w:val="none" w:sz="0" w:space="0" w:color="auto"/>
                                                                            <w:left w:val="none" w:sz="0" w:space="0" w:color="auto"/>
                                                                            <w:bottom w:val="none" w:sz="0" w:space="0" w:color="auto"/>
                                                                            <w:right w:val="none" w:sz="0" w:space="0" w:color="auto"/>
                                                                          </w:divBdr>
                                                                        </w:div>
                                                                        <w:div w:id="1425765405">
                                                                          <w:marLeft w:val="0"/>
                                                                          <w:marRight w:val="0"/>
                                                                          <w:marTop w:val="0"/>
                                                                          <w:marBottom w:val="0"/>
                                                                          <w:divBdr>
                                                                            <w:top w:val="none" w:sz="0" w:space="0" w:color="auto"/>
                                                                            <w:left w:val="none" w:sz="0" w:space="0" w:color="auto"/>
                                                                            <w:bottom w:val="none" w:sz="0" w:space="0" w:color="auto"/>
                                                                            <w:right w:val="none" w:sz="0" w:space="0" w:color="auto"/>
                                                                          </w:divBdr>
                                                                        </w:div>
                                                                        <w:div w:id="938366312">
                                                                          <w:marLeft w:val="0"/>
                                                                          <w:marRight w:val="0"/>
                                                                          <w:marTop w:val="0"/>
                                                                          <w:marBottom w:val="0"/>
                                                                          <w:divBdr>
                                                                            <w:top w:val="none" w:sz="0" w:space="0" w:color="auto"/>
                                                                            <w:left w:val="none" w:sz="0" w:space="0" w:color="auto"/>
                                                                            <w:bottom w:val="none" w:sz="0" w:space="0" w:color="auto"/>
                                                                            <w:right w:val="none" w:sz="0" w:space="0" w:color="auto"/>
                                                                          </w:divBdr>
                                                                        </w:div>
                                                                        <w:div w:id="17472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4915</Words>
  <Characters>28018</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2021-03-17T07:06:00Z</dcterms:created>
  <dcterms:modified xsi:type="dcterms:W3CDTF">2021-03-17T07:22:00Z</dcterms:modified>
</cp:coreProperties>
</file>