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971" w:rsidRDefault="00C05971" w:rsidP="00C05971">
      <w:pPr>
        <w:pStyle w:val="a3"/>
        <w:shd w:val="clear" w:color="auto" w:fill="FFFFFF"/>
        <w:jc w:val="center"/>
        <w:rPr>
          <w:rFonts w:ascii="Arial" w:hAnsi="Arial" w:cs="Arial"/>
          <w:color w:val="3C4052"/>
        </w:rPr>
      </w:pPr>
      <w:r>
        <w:rPr>
          <w:rFonts w:ascii="Arial" w:hAnsi="Arial" w:cs="Arial"/>
          <w:color w:val="3C4052"/>
        </w:rPr>
        <w:t>МИНИСТЕРСТВО ФИНАНСОВ РОССИЙСКОЙ ФЕДЕРАЦИИ</w:t>
      </w:r>
    </w:p>
    <w:p w:rsidR="00C05971" w:rsidRDefault="00C05971" w:rsidP="00C05971">
      <w:pPr>
        <w:pStyle w:val="a3"/>
        <w:shd w:val="clear" w:color="auto" w:fill="FFFFFF"/>
        <w:jc w:val="center"/>
        <w:rPr>
          <w:rFonts w:ascii="Arial" w:hAnsi="Arial" w:cs="Arial"/>
          <w:color w:val="3C4052"/>
        </w:rPr>
      </w:pPr>
      <w:r>
        <w:rPr>
          <w:rFonts w:ascii="Arial" w:hAnsi="Arial" w:cs="Arial"/>
          <w:color w:val="3C4052"/>
        </w:rPr>
        <w:t> </w:t>
      </w:r>
    </w:p>
    <w:p w:rsidR="00C05971" w:rsidRDefault="00C05971" w:rsidP="00C05971">
      <w:pPr>
        <w:pStyle w:val="a3"/>
        <w:shd w:val="clear" w:color="auto" w:fill="FFFFFF"/>
        <w:jc w:val="center"/>
        <w:rPr>
          <w:rFonts w:ascii="Arial" w:hAnsi="Arial" w:cs="Arial"/>
          <w:color w:val="3C4052"/>
        </w:rPr>
      </w:pPr>
      <w:r>
        <w:rPr>
          <w:rFonts w:ascii="Arial" w:hAnsi="Arial" w:cs="Arial"/>
          <w:color w:val="3C4052"/>
        </w:rPr>
        <w:t>ПИСЬМО</w:t>
      </w:r>
    </w:p>
    <w:p w:rsidR="00C05971" w:rsidRDefault="00C05971" w:rsidP="00C05971">
      <w:pPr>
        <w:pStyle w:val="a3"/>
        <w:shd w:val="clear" w:color="auto" w:fill="FFFFFF"/>
        <w:jc w:val="center"/>
        <w:rPr>
          <w:rFonts w:ascii="Arial" w:hAnsi="Arial" w:cs="Arial"/>
          <w:color w:val="3C4052"/>
        </w:rPr>
      </w:pPr>
      <w:r>
        <w:rPr>
          <w:rFonts w:ascii="Arial" w:hAnsi="Arial" w:cs="Arial"/>
          <w:color w:val="3C4052"/>
        </w:rPr>
        <w:t xml:space="preserve">от 17 февраля 2020 г. </w:t>
      </w:r>
      <w:r>
        <w:rPr>
          <w:rFonts w:ascii="Arial" w:hAnsi="Arial" w:cs="Arial"/>
          <w:color w:val="3C4052"/>
        </w:rPr>
        <w:t>№</w:t>
      </w:r>
      <w:r>
        <w:rPr>
          <w:rFonts w:ascii="Arial" w:hAnsi="Arial" w:cs="Arial"/>
          <w:color w:val="3C4052"/>
        </w:rPr>
        <w:t xml:space="preserve"> 24-03-08/10935</w:t>
      </w:r>
    </w:p>
    <w:p w:rsidR="00C05971" w:rsidRDefault="00C05971" w:rsidP="00C05971">
      <w:pPr>
        <w:pStyle w:val="a3"/>
        <w:shd w:val="clear" w:color="auto" w:fill="FFFFFF"/>
        <w:rPr>
          <w:rFonts w:ascii="Arial" w:hAnsi="Arial" w:cs="Arial"/>
          <w:color w:val="3C4052"/>
        </w:rPr>
      </w:pPr>
      <w:r>
        <w:rPr>
          <w:rFonts w:ascii="Arial" w:hAnsi="Arial" w:cs="Arial"/>
          <w:color w:val="3C4052"/>
        </w:rPr>
        <w:t> </w:t>
      </w:r>
    </w:p>
    <w:p w:rsidR="00C05971" w:rsidRDefault="00C05971" w:rsidP="00C05971">
      <w:pPr>
        <w:pStyle w:val="a3"/>
        <w:shd w:val="clear" w:color="auto" w:fill="FFFFFF"/>
        <w:rPr>
          <w:rFonts w:ascii="Arial" w:hAnsi="Arial" w:cs="Arial"/>
          <w:color w:val="3C4052"/>
        </w:rPr>
      </w:pPr>
      <w:r>
        <w:rPr>
          <w:rFonts w:ascii="Arial" w:hAnsi="Arial" w:cs="Arial"/>
          <w:color w:val="3C4052"/>
        </w:rPr>
        <w:t>Департамент бюджетн</w:t>
      </w:r>
      <w:bookmarkStart w:id="0" w:name="_GoBack"/>
      <w:bookmarkEnd w:id="0"/>
      <w:r>
        <w:rPr>
          <w:rFonts w:ascii="Arial" w:hAnsi="Arial" w:cs="Arial"/>
          <w:color w:val="3C4052"/>
        </w:rPr>
        <w:t xml:space="preserve">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w:t>
      </w:r>
      <w:r>
        <w:rPr>
          <w:rFonts w:ascii="Arial" w:hAnsi="Arial" w:cs="Arial"/>
          <w:color w:val="3C4052"/>
        </w:rPr>
        <w:t>№</w:t>
      </w:r>
      <w:r>
        <w:rPr>
          <w:rFonts w:ascii="Arial" w:hAnsi="Arial" w:cs="Arial"/>
          <w:color w:val="3C4052"/>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Arial" w:hAnsi="Arial" w:cs="Arial"/>
          <w:color w:val="3C4052"/>
        </w:rPr>
        <w:t>№</w:t>
      </w:r>
      <w:r>
        <w:rPr>
          <w:rFonts w:ascii="Arial" w:hAnsi="Arial" w:cs="Arial"/>
          <w:color w:val="3C4052"/>
        </w:rPr>
        <w:t xml:space="preserve"> 44-ФЗ) в части поставки товара, выполнения работы или оказания услуги, качество, технические и функциональные характеристики (потребительские свойства) которых являются улучшенными, сообщает следующее.</w:t>
      </w:r>
    </w:p>
    <w:p w:rsidR="00C05971" w:rsidRDefault="00C05971" w:rsidP="00C05971">
      <w:pPr>
        <w:pStyle w:val="a3"/>
        <w:shd w:val="clear" w:color="auto" w:fill="FFFFFF"/>
        <w:rPr>
          <w:rFonts w:ascii="Arial" w:hAnsi="Arial" w:cs="Arial"/>
          <w:color w:val="3C4052"/>
        </w:rPr>
      </w:pPr>
      <w:r>
        <w:rPr>
          <w:rFonts w:ascii="Arial" w:hAnsi="Arial" w:cs="Arial"/>
          <w:color w:val="3C4052"/>
        </w:rPr>
        <w:t xml:space="preserve">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ascii="Arial" w:hAnsi="Arial" w:cs="Arial"/>
          <w:color w:val="3C4052"/>
        </w:rPr>
        <w:t>№</w:t>
      </w:r>
      <w:r>
        <w:rPr>
          <w:rFonts w:ascii="Arial" w:hAnsi="Arial" w:cs="Arial"/>
          <w:color w:val="3C4052"/>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C05971" w:rsidRDefault="00C05971" w:rsidP="00C05971">
      <w:pPr>
        <w:pStyle w:val="a3"/>
        <w:shd w:val="clear" w:color="auto" w:fill="FFFFFF"/>
        <w:rPr>
          <w:rFonts w:ascii="Arial" w:hAnsi="Arial" w:cs="Arial"/>
          <w:color w:val="3C4052"/>
        </w:rPr>
      </w:pPr>
      <w:r>
        <w:rPr>
          <w:rFonts w:ascii="Arial" w:hAnsi="Arial" w:cs="Arial"/>
          <w:color w:val="3C4052"/>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C05971" w:rsidRDefault="00C05971" w:rsidP="00C05971">
      <w:pPr>
        <w:pStyle w:val="a3"/>
        <w:shd w:val="clear" w:color="auto" w:fill="FFFFFF"/>
        <w:rPr>
          <w:rFonts w:ascii="Arial" w:hAnsi="Arial" w:cs="Arial"/>
          <w:color w:val="3C4052"/>
        </w:rPr>
      </w:pPr>
      <w:r>
        <w:rPr>
          <w:rFonts w:ascii="Arial" w:hAnsi="Arial" w:cs="Arial"/>
          <w:color w:val="3C4052"/>
        </w:rPr>
        <w:t>Вместе с тем в рамках компетенции Департамента полагаем необходимым отметить следующее.</w:t>
      </w:r>
    </w:p>
    <w:p w:rsidR="00C05971" w:rsidRDefault="00C05971" w:rsidP="00C05971">
      <w:pPr>
        <w:pStyle w:val="a3"/>
        <w:shd w:val="clear" w:color="auto" w:fill="FFFFFF"/>
        <w:rPr>
          <w:rFonts w:ascii="Arial" w:hAnsi="Arial" w:cs="Arial"/>
          <w:color w:val="3C4052"/>
        </w:rPr>
      </w:pPr>
      <w:r>
        <w:rPr>
          <w:rFonts w:ascii="Arial" w:hAnsi="Arial" w:cs="Arial"/>
          <w:color w:val="3C4052"/>
        </w:rPr>
        <w:t xml:space="preserve">В соответствии с частью 1 статьи 34 Закона </w:t>
      </w:r>
      <w:r>
        <w:rPr>
          <w:rFonts w:ascii="Arial" w:hAnsi="Arial" w:cs="Arial"/>
          <w:color w:val="3C4052"/>
        </w:rPr>
        <w:t>№</w:t>
      </w:r>
      <w:r>
        <w:rPr>
          <w:rFonts w:ascii="Arial" w:hAnsi="Arial" w:cs="Arial"/>
          <w:color w:val="3C4052"/>
        </w:rPr>
        <w:t xml:space="preserve">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w:t>
      </w:r>
      <w:r>
        <w:rPr>
          <w:rFonts w:ascii="Arial" w:hAnsi="Arial" w:cs="Arial"/>
          <w:color w:val="3C4052"/>
        </w:rPr>
        <w:t>№</w:t>
      </w:r>
      <w:r>
        <w:rPr>
          <w:rFonts w:ascii="Arial" w:hAnsi="Arial" w:cs="Arial"/>
          <w:color w:val="3C4052"/>
        </w:rPr>
        <w:t xml:space="preserve">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C05971" w:rsidRDefault="00C05971" w:rsidP="00C05971">
      <w:pPr>
        <w:pStyle w:val="a3"/>
        <w:shd w:val="clear" w:color="auto" w:fill="FFFFFF"/>
        <w:rPr>
          <w:rFonts w:ascii="Arial" w:hAnsi="Arial" w:cs="Arial"/>
          <w:color w:val="3C4052"/>
        </w:rPr>
      </w:pPr>
      <w:r>
        <w:rPr>
          <w:rFonts w:ascii="Arial" w:hAnsi="Arial" w:cs="Arial"/>
          <w:color w:val="3C4052"/>
        </w:rPr>
        <w:t xml:space="preserve">Согласно части 13 статьи 34 Закона </w:t>
      </w:r>
      <w:r>
        <w:rPr>
          <w:rFonts w:ascii="Arial" w:hAnsi="Arial" w:cs="Arial"/>
          <w:color w:val="3C4052"/>
        </w:rPr>
        <w:t>№</w:t>
      </w:r>
      <w:r>
        <w:rPr>
          <w:rFonts w:ascii="Arial" w:hAnsi="Arial" w:cs="Arial"/>
          <w:color w:val="3C4052"/>
        </w:rPr>
        <w:t xml:space="preserve"> 44-ФЗ в контракт включаются обязательные условия о порядке и сроках оплаты товара, работы или услуги, в том числе с учетом положений части 13 статьи 37 Закона </w:t>
      </w:r>
      <w:r>
        <w:rPr>
          <w:rFonts w:ascii="Arial" w:hAnsi="Arial" w:cs="Arial"/>
          <w:color w:val="3C4052"/>
        </w:rPr>
        <w:t>№</w:t>
      </w:r>
      <w:r>
        <w:rPr>
          <w:rFonts w:ascii="Arial" w:hAnsi="Arial" w:cs="Arial"/>
          <w:color w:val="3C4052"/>
        </w:rPr>
        <w:t xml:space="preserve">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w:t>
      </w:r>
      <w:r>
        <w:rPr>
          <w:rFonts w:ascii="Arial" w:hAnsi="Arial" w:cs="Arial"/>
          <w:color w:val="3C4052"/>
        </w:rPr>
        <w:lastRenderedPageBreak/>
        <w:t xml:space="preserve">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частью 4 статьи 33 Закона </w:t>
      </w:r>
      <w:r>
        <w:rPr>
          <w:rFonts w:ascii="Arial" w:hAnsi="Arial" w:cs="Arial"/>
          <w:color w:val="3C4052"/>
        </w:rPr>
        <w:t>№</w:t>
      </w:r>
      <w:r>
        <w:rPr>
          <w:rFonts w:ascii="Arial" w:hAnsi="Arial" w:cs="Arial"/>
          <w:color w:val="3C4052"/>
        </w:rPr>
        <w:t xml:space="preserve"> 44-ФЗ требований к их предоставлению.</w:t>
      </w:r>
    </w:p>
    <w:p w:rsidR="00C05971" w:rsidRDefault="00C05971" w:rsidP="00C05971">
      <w:pPr>
        <w:pStyle w:val="a3"/>
        <w:shd w:val="clear" w:color="auto" w:fill="FFFFFF"/>
        <w:rPr>
          <w:rFonts w:ascii="Arial" w:hAnsi="Arial" w:cs="Arial"/>
          <w:color w:val="3C4052"/>
        </w:rPr>
      </w:pPr>
      <w:r>
        <w:rPr>
          <w:rFonts w:ascii="Arial" w:hAnsi="Arial" w:cs="Arial"/>
          <w:color w:val="3C4052"/>
        </w:rPr>
        <w:t xml:space="preserve">Таким образом, Законом </w:t>
      </w:r>
      <w:r>
        <w:rPr>
          <w:rFonts w:ascii="Arial" w:hAnsi="Arial" w:cs="Arial"/>
          <w:color w:val="3C4052"/>
        </w:rPr>
        <w:t>№</w:t>
      </w:r>
      <w:r>
        <w:rPr>
          <w:rFonts w:ascii="Arial" w:hAnsi="Arial" w:cs="Arial"/>
          <w:color w:val="3C4052"/>
        </w:rPr>
        <w:t xml:space="preserve"> 44-ФЗ установлено, что исполнение контракта должно происходить в соответствии с условиями, установленными контрактом, документацией о закупке.</w:t>
      </w:r>
    </w:p>
    <w:p w:rsidR="00C05971" w:rsidRDefault="00C05971" w:rsidP="00C05971">
      <w:pPr>
        <w:pStyle w:val="a3"/>
        <w:shd w:val="clear" w:color="auto" w:fill="FFFFFF"/>
        <w:rPr>
          <w:rFonts w:ascii="Arial" w:hAnsi="Arial" w:cs="Arial"/>
          <w:color w:val="3C4052"/>
        </w:rPr>
      </w:pPr>
      <w:r>
        <w:rPr>
          <w:rFonts w:ascii="Arial" w:hAnsi="Arial" w:cs="Arial"/>
          <w:color w:val="3C4052"/>
        </w:rPr>
        <w:t xml:space="preserve">Согласно части 2 статьи 34 Закона </w:t>
      </w:r>
      <w:r>
        <w:rPr>
          <w:rFonts w:ascii="Arial" w:hAnsi="Arial" w:cs="Arial"/>
          <w:color w:val="3C4052"/>
        </w:rPr>
        <w:t>№</w:t>
      </w:r>
      <w:r>
        <w:rPr>
          <w:rFonts w:ascii="Arial" w:hAnsi="Arial" w:cs="Arial"/>
          <w:color w:val="3C4052"/>
        </w:rPr>
        <w:t xml:space="preserve"> 44-ФЗ при заключении и исполнении контракта изменение его условий не допускается, за исключением случаев, предусмотренных указанной статьей и статьей 95 Закона </w:t>
      </w:r>
      <w:r>
        <w:rPr>
          <w:rFonts w:ascii="Arial" w:hAnsi="Arial" w:cs="Arial"/>
          <w:color w:val="3C4052"/>
        </w:rPr>
        <w:t>№</w:t>
      </w:r>
      <w:r>
        <w:rPr>
          <w:rFonts w:ascii="Arial" w:hAnsi="Arial" w:cs="Arial"/>
          <w:color w:val="3C4052"/>
        </w:rPr>
        <w:t xml:space="preserve"> 44-ФЗ.</w:t>
      </w:r>
    </w:p>
    <w:p w:rsidR="00C05971" w:rsidRDefault="00C05971" w:rsidP="00C05971">
      <w:pPr>
        <w:pStyle w:val="a3"/>
        <w:shd w:val="clear" w:color="auto" w:fill="FFFFFF"/>
        <w:rPr>
          <w:rFonts w:ascii="Arial" w:hAnsi="Arial" w:cs="Arial"/>
          <w:color w:val="3C4052"/>
        </w:rPr>
      </w:pPr>
      <w:r>
        <w:rPr>
          <w:rFonts w:ascii="Arial" w:hAnsi="Arial" w:cs="Arial"/>
          <w:color w:val="3C4052"/>
        </w:rPr>
        <w:t xml:space="preserve">Так, частью 7 статьи 95 Закона </w:t>
      </w:r>
      <w:r>
        <w:rPr>
          <w:rFonts w:ascii="Arial" w:hAnsi="Arial" w:cs="Arial"/>
          <w:color w:val="3C4052"/>
        </w:rPr>
        <w:t>№</w:t>
      </w:r>
      <w:r>
        <w:rPr>
          <w:rFonts w:ascii="Arial" w:hAnsi="Arial" w:cs="Arial"/>
          <w:color w:val="3C4052"/>
        </w:rPr>
        <w:t xml:space="preserve"> 44-ФЗ предусмотрено, что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C05971" w:rsidRDefault="00C05971" w:rsidP="00C05971">
      <w:pPr>
        <w:pStyle w:val="a3"/>
        <w:shd w:val="clear" w:color="auto" w:fill="FFFFFF"/>
        <w:rPr>
          <w:rFonts w:ascii="Arial" w:hAnsi="Arial" w:cs="Arial"/>
          <w:color w:val="3C4052"/>
        </w:rPr>
      </w:pPr>
      <w:r>
        <w:rPr>
          <w:rFonts w:ascii="Arial" w:hAnsi="Arial" w:cs="Arial"/>
          <w:color w:val="3C4052"/>
        </w:rPr>
        <w:t xml:space="preserve">Отмечаем, что Законом </w:t>
      </w:r>
      <w:r>
        <w:rPr>
          <w:rFonts w:ascii="Arial" w:hAnsi="Arial" w:cs="Arial"/>
          <w:color w:val="3C4052"/>
        </w:rPr>
        <w:t>№</w:t>
      </w:r>
      <w:r>
        <w:rPr>
          <w:rFonts w:ascii="Arial" w:hAnsi="Arial" w:cs="Arial"/>
          <w:color w:val="3C4052"/>
        </w:rPr>
        <w:t xml:space="preserve"> 44-ФЗ не регламентированы конкретные параметры качества, технических и функциональных характеристик (потребительских свойств), являющихся улучшенными по сравнению с качеством и соответствующими техническими и функциональными характеристиками, указанными в контракте.</w:t>
      </w:r>
    </w:p>
    <w:p w:rsidR="00C05971" w:rsidRDefault="00C05971" w:rsidP="00C05971">
      <w:pPr>
        <w:pStyle w:val="a3"/>
        <w:shd w:val="clear" w:color="auto" w:fill="FFFFFF"/>
        <w:rPr>
          <w:rFonts w:ascii="Arial" w:hAnsi="Arial" w:cs="Arial"/>
          <w:color w:val="3C4052"/>
        </w:rPr>
      </w:pPr>
      <w:r>
        <w:rPr>
          <w:rFonts w:ascii="Arial" w:hAnsi="Arial" w:cs="Arial"/>
          <w:color w:val="3C4052"/>
        </w:rPr>
        <w:t>При этом, по мнению Департамента, товары, работы, услуги, обладающие улучшенными параметрами, качествами, техническими и функциональными характеристиками (потребительскими свойствами), должны быть не хуже установленных в документации о закупке, контракте характеристик.</w:t>
      </w:r>
    </w:p>
    <w:p w:rsidR="00C05971" w:rsidRDefault="00C05971" w:rsidP="00C05971">
      <w:pPr>
        <w:pStyle w:val="a3"/>
        <w:shd w:val="clear" w:color="auto" w:fill="FFFFFF"/>
        <w:rPr>
          <w:rFonts w:ascii="Arial" w:hAnsi="Arial" w:cs="Arial"/>
          <w:color w:val="3C4052"/>
        </w:rPr>
      </w:pPr>
      <w:r>
        <w:rPr>
          <w:rFonts w:ascii="Arial" w:hAnsi="Arial" w:cs="Arial"/>
          <w:color w:val="3C4052"/>
        </w:rPr>
        <w:t xml:space="preserve">Таким образом, заказчик самостоятельно принимает решение о соответствии критерию </w:t>
      </w:r>
      <w:proofErr w:type="spellStart"/>
      <w:r>
        <w:rPr>
          <w:rFonts w:ascii="Arial" w:hAnsi="Arial" w:cs="Arial"/>
          <w:color w:val="3C4052"/>
        </w:rPr>
        <w:t>улучшенности</w:t>
      </w:r>
      <w:proofErr w:type="spellEnd"/>
      <w:r>
        <w:rPr>
          <w:rFonts w:ascii="Arial" w:hAnsi="Arial" w:cs="Arial"/>
          <w:color w:val="3C4052"/>
        </w:rPr>
        <w:t xml:space="preserve"> товара, работы, услуги, предлагаемых вместо предусмотренных контрактом товаров, работ, услуг.</w:t>
      </w:r>
    </w:p>
    <w:p w:rsidR="00C05971" w:rsidRDefault="00C05971" w:rsidP="00C05971">
      <w:pPr>
        <w:pStyle w:val="a3"/>
        <w:shd w:val="clear" w:color="auto" w:fill="FFFFFF"/>
        <w:rPr>
          <w:rFonts w:ascii="Arial" w:hAnsi="Arial" w:cs="Arial"/>
          <w:color w:val="3C4052"/>
        </w:rPr>
      </w:pPr>
      <w:r>
        <w:rPr>
          <w:rFonts w:ascii="Arial" w:hAnsi="Arial" w:cs="Arial"/>
          <w:color w:val="3C4052"/>
        </w:rPr>
        <w:t xml:space="preserve">Учитывая изложенное, Закон </w:t>
      </w:r>
      <w:r>
        <w:rPr>
          <w:rFonts w:ascii="Arial" w:hAnsi="Arial" w:cs="Arial"/>
          <w:color w:val="3C4052"/>
        </w:rPr>
        <w:t>№</w:t>
      </w:r>
      <w:r>
        <w:rPr>
          <w:rFonts w:ascii="Arial" w:hAnsi="Arial" w:cs="Arial"/>
          <w:color w:val="3C4052"/>
        </w:rPr>
        <w:t xml:space="preserve"> 44-ФЗ допускает возможность без изменения цены, установленной в контракте, при условии согласия заказчика изменить условия контракта в части поставки товара, выполнения работы или оказания услуги, качество, а также технические и функциональные характеристики которых улучшены по сравнению с указанными в контракте.</w:t>
      </w:r>
    </w:p>
    <w:p w:rsidR="00C05971" w:rsidRDefault="00C05971" w:rsidP="00C05971">
      <w:pPr>
        <w:pStyle w:val="a3"/>
        <w:shd w:val="clear" w:color="auto" w:fill="FFFFFF"/>
        <w:rPr>
          <w:rFonts w:ascii="Arial" w:hAnsi="Arial" w:cs="Arial"/>
          <w:color w:val="3C4052"/>
        </w:rPr>
      </w:pPr>
      <w:r>
        <w:rPr>
          <w:rFonts w:ascii="Arial" w:hAnsi="Arial" w:cs="Arial"/>
          <w:color w:val="3C4052"/>
        </w:rPr>
        <w:t xml:space="preserve">При этом частью 6 статьи 14 Закона </w:t>
      </w:r>
      <w:r>
        <w:rPr>
          <w:rFonts w:ascii="Arial" w:hAnsi="Arial" w:cs="Arial"/>
          <w:color w:val="3C4052"/>
        </w:rPr>
        <w:t>№</w:t>
      </w:r>
      <w:r>
        <w:rPr>
          <w:rFonts w:ascii="Arial" w:hAnsi="Arial" w:cs="Arial"/>
          <w:color w:val="3C4052"/>
        </w:rPr>
        <w:t xml:space="preserve"> 44-ФЗ установлено, что нормативными правовыми актами, предусмотренными частями 3 и 4 указанной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Закона </w:t>
      </w:r>
      <w:r>
        <w:rPr>
          <w:rFonts w:ascii="Arial" w:hAnsi="Arial" w:cs="Arial"/>
          <w:color w:val="3C4052"/>
        </w:rPr>
        <w:t>№</w:t>
      </w:r>
      <w:r>
        <w:rPr>
          <w:rFonts w:ascii="Arial" w:hAnsi="Arial" w:cs="Arial"/>
          <w:color w:val="3C4052"/>
        </w:rPr>
        <w:t xml:space="preserve"> 44-ФЗ.</w:t>
      </w:r>
    </w:p>
    <w:p w:rsidR="00C05971" w:rsidRDefault="00C05971" w:rsidP="00C05971">
      <w:pPr>
        <w:pStyle w:val="a3"/>
        <w:shd w:val="clear" w:color="auto" w:fill="FFFFFF"/>
        <w:rPr>
          <w:rFonts w:ascii="Arial" w:hAnsi="Arial" w:cs="Arial"/>
          <w:color w:val="3C4052"/>
        </w:rPr>
      </w:pPr>
      <w:r>
        <w:rPr>
          <w:rFonts w:ascii="Arial" w:hAnsi="Arial" w:cs="Arial"/>
          <w:color w:val="3C4052"/>
        </w:rPr>
        <w:lastRenderedPageBreak/>
        <w:t xml:space="preserve">Таким образом, при исполнении контракта по согласованию заказчика с поставщиком допускается поставка товара, характеристики которого являются улучшенными по сравнению с установленными в контракте. При этом при исполнении контракта, предметом которого является поставка товара, в отношении которого нормативными правовыми актами установлены запреты, ограничения или условия допуска в соответствии со статьей 14 Закона </w:t>
      </w:r>
      <w:r>
        <w:rPr>
          <w:rFonts w:ascii="Arial" w:hAnsi="Arial" w:cs="Arial"/>
          <w:color w:val="3C4052"/>
        </w:rPr>
        <w:t>№</w:t>
      </w:r>
      <w:r>
        <w:rPr>
          <w:rFonts w:ascii="Arial" w:hAnsi="Arial" w:cs="Arial"/>
          <w:color w:val="3C4052"/>
        </w:rPr>
        <w:t xml:space="preserve"> 44-ФЗ, замена товара или страны происхождения товара не допускается в случаях, предусмотренных указанными нормативными правовыми актами.</w:t>
      </w:r>
    </w:p>
    <w:p w:rsidR="00C05971" w:rsidRDefault="00C05971" w:rsidP="00C05971">
      <w:pPr>
        <w:pStyle w:val="a3"/>
        <w:shd w:val="clear" w:color="auto" w:fill="FFFFFF"/>
        <w:rPr>
          <w:rFonts w:ascii="Arial" w:hAnsi="Arial" w:cs="Arial"/>
          <w:color w:val="3C4052"/>
        </w:rPr>
      </w:pPr>
      <w:r>
        <w:rPr>
          <w:rFonts w:ascii="Arial" w:hAnsi="Arial" w:cs="Arial"/>
          <w:color w:val="3C4052"/>
        </w:rPr>
        <w:t> </w:t>
      </w:r>
    </w:p>
    <w:p w:rsidR="00C05971" w:rsidRDefault="00C05971" w:rsidP="00C05971">
      <w:pPr>
        <w:pStyle w:val="a3"/>
        <w:shd w:val="clear" w:color="auto" w:fill="FFFFFF"/>
        <w:jc w:val="right"/>
        <w:rPr>
          <w:rFonts w:ascii="Arial" w:hAnsi="Arial" w:cs="Arial"/>
          <w:color w:val="3C4052"/>
        </w:rPr>
      </w:pPr>
      <w:r>
        <w:rPr>
          <w:rFonts w:ascii="Arial" w:hAnsi="Arial" w:cs="Arial"/>
          <w:color w:val="3C4052"/>
        </w:rPr>
        <w:t>Заместитель директора Департамента</w:t>
      </w:r>
    </w:p>
    <w:p w:rsidR="00C05971" w:rsidRDefault="00C05971" w:rsidP="00C05971">
      <w:pPr>
        <w:pStyle w:val="a3"/>
        <w:shd w:val="clear" w:color="auto" w:fill="FFFFFF"/>
        <w:jc w:val="right"/>
        <w:rPr>
          <w:rFonts w:ascii="Arial" w:hAnsi="Arial" w:cs="Arial"/>
          <w:color w:val="3C4052"/>
        </w:rPr>
      </w:pPr>
      <w:r>
        <w:rPr>
          <w:rFonts w:ascii="Arial" w:hAnsi="Arial" w:cs="Arial"/>
          <w:color w:val="3C4052"/>
        </w:rPr>
        <w:t>Д.А.ГОТОВЦЕВ</w:t>
      </w:r>
    </w:p>
    <w:p w:rsidR="00C05971" w:rsidRDefault="00C05971" w:rsidP="00C05971">
      <w:pPr>
        <w:pStyle w:val="a3"/>
        <w:shd w:val="clear" w:color="auto" w:fill="FFFFFF"/>
        <w:rPr>
          <w:rFonts w:ascii="Arial" w:hAnsi="Arial" w:cs="Arial"/>
          <w:color w:val="3C4052"/>
        </w:rPr>
      </w:pPr>
      <w:r>
        <w:rPr>
          <w:rFonts w:ascii="Arial" w:hAnsi="Arial" w:cs="Arial"/>
          <w:color w:val="3C4052"/>
        </w:rPr>
        <w:t>17.02.2020</w:t>
      </w:r>
    </w:p>
    <w:p w:rsidR="00034B87" w:rsidRDefault="00C05971"/>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971"/>
    <w:rsid w:val="005C245C"/>
    <w:rsid w:val="00AD6C02"/>
    <w:rsid w:val="00C05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354A6-E594-41B5-A330-BF7578CF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59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04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2021-03-31T09:47:00Z</dcterms:created>
  <dcterms:modified xsi:type="dcterms:W3CDTF">2021-03-31T09:48:00Z</dcterms:modified>
</cp:coreProperties>
</file>