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D4" w:rsidRDefault="00F826D4" w:rsidP="00F826D4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</w:rPr>
        <w:t xml:space="preserve">                      </w:t>
      </w:r>
      <w:hyperlink r:id="rId5" w:tgtFrame="_blank" w:history="1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826D4" w:rsidRDefault="00F826D4" w:rsidP="00F826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826D4" w:rsidRDefault="00F826D4" w:rsidP="00F826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826D4" w:rsidRDefault="00F826D4" w:rsidP="00F826D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12 февраля 2020 г. № 24-06-05/9326</w:t>
      </w:r>
    </w:p>
    <w:p w:rsidR="00F826D4" w:rsidRDefault="00F826D4" w:rsidP="00F826D4">
      <w:pPr>
        <w:jc w:val="both"/>
        <w:rPr>
          <w:rFonts w:ascii="Times New Roman" w:hAnsi="Times New Roman" w:cs="Times New Roman"/>
        </w:rPr>
      </w:pPr>
      <w:r>
        <w:t> </w:t>
      </w:r>
    </w:p>
    <w:p w:rsidR="00C0313A" w:rsidRDefault="00C0313A" w:rsidP="00C0313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27.01.2020 (далее - обращение) о формировании позиций каталога товаров, работ и услуг для обеспечения государственных и муниципальных нужд (далее - каталог), сообщает следующее.</w:t>
      </w:r>
    </w:p>
    <w:p w:rsidR="00C0313A" w:rsidRDefault="00C0313A" w:rsidP="00C0313A">
      <w:pPr>
        <w:jc w:val="both"/>
      </w:pPr>
      <w:r>
        <w:t>Минфин России, в соответствии со статьей 23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осуществляет формирование и наполнение каталога.</w:t>
      </w:r>
    </w:p>
    <w:p w:rsidR="00C0313A" w:rsidRDefault="00C0313A" w:rsidP="00C0313A">
      <w:pPr>
        <w:jc w:val="both"/>
      </w:pPr>
      <w:r>
        <w:t>Департамент сообщает, что в соответствии с обращением в каталог включены дополнительные позиции в отношении услуг по профессиональному обучению с единицами измерения "человек" и "час" (коды позиций каталога 85.31.10.000-00000003, 85.31.10.000-00000004 соответственно).</w:t>
      </w:r>
    </w:p>
    <w:p w:rsidR="00C0313A" w:rsidRDefault="00C0313A" w:rsidP="00C0313A">
      <w:pPr>
        <w:jc w:val="both"/>
      </w:pPr>
      <w:r>
        <w:t>Дополнительно Департамент сообщает, что в соответствии с пунктом 4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08.02.2017 № 145, заказчики обязаны применять информацию, включенную в позицию каталога, содержащую стоимость товара, работы, услуги, с указанной в ней даты начала обязательного применения. При этом согласно пункту 7 указанных правил при осуществлении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статьи 33 Закона № 44-ФЗ.</w:t>
      </w:r>
    </w:p>
    <w:p w:rsidR="00C0313A" w:rsidRDefault="00C0313A" w:rsidP="00C0313A">
      <w:pPr>
        <w:jc w:val="both"/>
      </w:pPr>
      <w:r>
        <w:t>Детальное описание услуг по профессиональному обучению дополнительному профессиональному образованию в каталоге в настоящее время не сформировано (коды позиций каталога 85.31.10.000-00000001 - 85.31.10.000-000000004, 85.42.10.000-00000001 - 85.42.10.000-00000004 соответственно). При этом дата обязательного применения указанных позиций - с 1 января 2021 года.</w:t>
      </w:r>
    </w:p>
    <w:p w:rsidR="00F826D4" w:rsidRDefault="00C0313A" w:rsidP="00C0313A">
      <w:pPr>
        <w:jc w:val="both"/>
      </w:pPr>
      <w:r>
        <w:t>Таким образом, указанные позиции не являются обязательными к применению до 1 января 2021 года. При этом в случае, если позиция каталога не обеспечивает потребность заказчика в соответствующей услуге, заказчик вправе рассмотреть вопрос о применении пункта 7 указанных правил.</w:t>
      </w:r>
      <w:bookmarkStart w:id="0" w:name="_GoBack"/>
      <w:bookmarkEnd w:id="0"/>
      <w:r w:rsidR="00F826D4">
        <w:t> </w:t>
      </w:r>
    </w:p>
    <w:p w:rsidR="00F826D4" w:rsidRDefault="00F826D4" w:rsidP="00F826D4">
      <w:pPr>
        <w:jc w:val="right"/>
      </w:pPr>
      <w:r>
        <w:t>Заместитель директора Департамента</w:t>
      </w:r>
    </w:p>
    <w:p w:rsidR="00F826D4" w:rsidRDefault="00F826D4" w:rsidP="00F826D4">
      <w:pPr>
        <w:jc w:val="right"/>
      </w:pPr>
      <w:r>
        <w:t>А.В.ГРИНЕНКО</w:t>
      </w:r>
    </w:p>
    <w:p w:rsidR="00172D77" w:rsidRDefault="00F826D4" w:rsidP="00F826D4">
      <w:r>
        <w:t>12.02.2020</w:t>
      </w:r>
    </w:p>
    <w:sectPr w:rsidR="0017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76377"/>
    <w:multiLevelType w:val="multilevel"/>
    <w:tmpl w:val="34B8C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D4"/>
    <w:rsid w:val="00172D77"/>
    <w:rsid w:val="00C0313A"/>
    <w:rsid w:val="00F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59D9"/>
  <w15:chartTrackingRefBased/>
  <w15:docId w15:val="{09A718D2-3798-4B65-92F4-D7FE1922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26D4"/>
    <w:rPr>
      <w:color w:val="0000FF"/>
      <w:u w:val="single"/>
    </w:rPr>
  </w:style>
  <w:style w:type="paragraph" w:customStyle="1" w:styleId="search-resultstext">
    <w:name w:val="search-results__text"/>
    <w:basedOn w:val="a"/>
    <w:rsid w:val="00F8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F826D4"/>
  </w:style>
  <w:style w:type="character" w:customStyle="1" w:styleId="b">
    <w:name w:val="b"/>
    <w:basedOn w:val="a0"/>
    <w:rsid w:val="00F826D4"/>
  </w:style>
  <w:style w:type="paragraph" w:customStyle="1" w:styleId="search-resultslink-inherit">
    <w:name w:val="search-results__link-inherit"/>
    <w:basedOn w:val="a"/>
    <w:rsid w:val="00F8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F82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base=QUEST&amp;n=1946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2021-08-27T09:03:00Z</dcterms:created>
  <dcterms:modified xsi:type="dcterms:W3CDTF">2021-08-27T09:06:00Z</dcterms:modified>
</cp:coreProperties>
</file>