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8F" w:rsidRDefault="00E4428F" w:rsidP="00E442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4428F" w:rsidRDefault="00E4428F" w:rsidP="00E442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4428F" w:rsidRDefault="00E4428F" w:rsidP="00E442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4428F" w:rsidRDefault="00E4428F" w:rsidP="00E442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24-01-08/27048</w:t>
      </w:r>
    </w:p>
    <w:p w:rsidR="00137CD3" w:rsidRDefault="00E4428F" w:rsidP="00137CD3">
      <w:r>
        <w:t> </w:t>
      </w:r>
      <w:r w:rsidR="00137CD3">
        <w:t>Департамент бюджетной политики в сфере контрактной системы Минфина России, рассмотрев обращения по вопросу необходимости применения положений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 при закупке радиоэлектронной продукции, в рамках установленной компетенции сообщает следующее.</w:t>
      </w:r>
    </w:p>
    <w:p w:rsidR="00137CD3" w:rsidRDefault="00137CD3" w:rsidP="00137CD3">
      <w:pPr>
        <w:jc w:val="both"/>
      </w:pPr>
      <w:r>
        <w:t>Приказом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Приказу № 126н (далее - Приложение).</w:t>
      </w:r>
    </w:p>
    <w:p w:rsidR="00137CD3" w:rsidRDefault="00137CD3" w:rsidP="00137CD3">
      <w:pPr>
        <w:jc w:val="both"/>
      </w:pPr>
      <w:r>
        <w:t>Следовательно, в случае закупок товаров для обеспечения государственных и муниципальных нужд, указанных в Приложении, заказчики руководствуются в том числе положениями Приказа № 126н.</w:t>
      </w:r>
    </w:p>
    <w:p w:rsidR="00137CD3" w:rsidRDefault="00137CD3" w:rsidP="00137CD3">
      <w:pPr>
        <w:jc w:val="both"/>
      </w:pPr>
      <w:r>
        <w:t>В соответствии с подпунктом 1.1 пункта 1 Приказа № 126н 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 подпунктами 1.2 и 1.3 пункта 1 указанного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союза.</w:t>
      </w:r>
    </w:p>
    <w:p w:rsidR="00137CD3" w:rsidRDefault="00137CD3" w:rsidP="00137CD3">
      <w:pPr>
        <w:jc w:val="both"/>
      </w:pPr>
      <w:r>
        <w:t>В соответствии с подпунктом 1.6 Приказа № 126н подтверждением страны происхождения товаров, указанных в Приложении, является указание (декларирование) участником закупки в заявке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наименования страны происхождения товара.</w:t>
      </w:r>
    </w:p>
    <w:p w:rsidR="00137CD3" w:rsidRDefault="00137CD3" w:rsidP="00137CD3">
      <w:pPr>
        <w:jc w:val="both"/>
      </w:pPr>
      <w:r>
        <w:t>Следует отметить, что декларированием страны происхождения товара является указание наименования страны его происхождения.</w:t>
      </w:r>
    </w:p>
    <w:p w:rsidR="00137CD3" w:rsidRDefault="00137CD3" w:rsidP="00137CD3">
      <w:pPr>
        <w:jc w:val="both"/>
      </w:pPr>
      <w:r>
        <w:t>Таким образом, учитывая, что Приказом № 126н не установлены требования о представлении определенного документа в качестве декларации о стране происхождения товара, указание участником закупки в заявке наименования страны происхождения товара в целях применения указанного приказа является декларированием страны происхождения товара.</w:t>
      </w:r>
    </w:p>
    <w:p w:rsidR="00137CD3" w:rsidRDefault="00137CD3" w:rsidP="00137CD3">
      <w:pPr>
        <w:jc w:val="both"/>
      </w:pPr>
      <w:r>
        <w:t>Перечень случаев, при которых положения подпунктов 1.1 - 1.3 пункта 1 Приказа № 126н не применяются при проведении конкурса, аукциона, запроса котировок, запроса предложений, установлен в пункте 2 Приказа № 126н.</w:t>
      </w:r>
    </w:p>
    <w:p w:rsidR="00137CD3" w:rsidRDefault="00137CD3" w:rsidP="00137CD3">
      <w:pPr>
        <w:jc w:val="both"/>
      </w:pPr>
      <w:r>
        <w:t>Таким образом, при закупке радиоэлектронной продукции, указанной в Приложении, заказчики руководствуются в том числе положениями Приказа № 126н.</w:t>
      </w:r>
    </w:p>
    <w:p w:rsidR="00E4428F" w:rsidRDefault="00E4428F" w:rsidP="00137CD3">
      <w:pPr>
        <w:jc w:val="right"/>
      </w:pPr>
      <w:r>
        <w:t>Д.А.ГОТОВЦЕВ</w:t>
      </w:r>
    </w:p>
    <w:p w:rsidR="001259A6" w:rsidRDefault="00E4428F" w:rsidP="00E4428F">
      <w:r>
        <w:t>06.04.2020</w:t>
      </w:r>
      <w:bookmarkStart w:id="0" w:name="_GoBack"/>
      <w:bookmarkEnd w:id="0"/>
    </w:p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131CC"/>
    <w:multiLevelType w:val="multilevel"/>
    <w:tmpl w:val="1D3C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B1FB1"/>
    <w:multiLevelType w:val="multilevel"/>
    <w:tmpl w:val="1332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67633"/>
    <w:multiLevelType w:val="multilevel"/>
    <w:tmpl w:val="C8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917CD"/>
    <w:multiLevelType w:val="multilevel"/>
    <w:tmpl w:val="830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E3BF0"/>
    <w:multiLevelType w:val="multilevel"/>
    <w:tmpl w:val="3D7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66420"/>
    <w:multiLevelType w:val="multilevel"/>
    <w:tmpl w:val="D1EE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452D6"/>
    <w:multiLevelType w:val="multilevel"/>
    <w:tmpl w:val="452E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333AD"/>
    <w:multiLevelType w:val="multilevel"/>
    <w:tmpl w:val="74E2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3078B"/>
    <w:multiLevelType w:val="multilevel"/>
    <w:tmpl w:val="0E3E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C6F29"/>
    <w:multiLevelType w:val="multilevel"/>
    <w:tmpl w:val="8C8A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E564B"/>
    <w:multiLevelType w:val="multilevel"/>
    <w:tmpl w:val="6C8C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F1AD7"/>
    <w:multiLevelType w:val="multilevel"/>
    <w:tmpl w:val="BEF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30E2B"/>
    <w:multiLevelType w:val="multilevel"/>
    <w:tmpl w:val="929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A39CB"/>
    <w:multiLevelType w:val="multilevel"/>
    <w:tmpl w:val="9C9A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36DE5"/>
    <w:multiLevelType w:val="multilevel"/>
    <w:tmpl w:val="81E8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63B90"/>
    <w:multiLevelType w:val="multilevel"/>
    <w:tmpl w:val="98F2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D6814"/>
    <w:multiLevelType w:val="multilevel"/>
    <w:tmpl w:val="060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866AF0"/>
    <w:multiLevelType w:val="multilevel"/>
    <w:tmpl w:val="6D68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E0A29"/>
    <w:multiLevelType w:val="multilevel"/>
    <w:tmpl w:val="D1A0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10AEC"/>
    <w:multiLevelType w:val="multilevel"/>
    <w:tmpl w:val="766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00702"/>
    <w:multiLevelType w:val="multilevel"/>
    <w:tmpl w:val="F95C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42DD6"/>
    <w:multiLevelType w:val="multilevel"/>
    <w:tmpl w:val="46C4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FD6749"/>
    <w:multiLevelType w:val="multilevel"/>
    <w:tmpl w:val="5DB2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F2537"/>
    <w:multiLevelType w:val="multilevel"/>
    <w:tmpl w:val="E3AE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2664E"/>
    <w:multiLevelType w:val="multilevel"/>
    <w:tmpl w:val="2A8A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E3D78"/>
    <w:multiLevelType w:val="multilevel"/>
    <w:tmpl w:val="ABE6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7F238D"/>
    <w:multiLevelType w:val="multilevel"/>
    <w:tmpl w:val="3B1A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A5328"/>
    <w:multiLevelType w:val="multilevel"/>
    <w:tmpl w:val="FDA2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003470"/>
    <w:multiLevelType w:val="multilevel"/>
    <w:tmpl w:val="F0C0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5"/>
  </w:num>
  <w:num w:numId="5">
    <w:abstractNumId w:val="24"/>
  </w:num>
  <w:num w:numId="6">
    <w:abstractNumId w:val="27"/>
  </w:num>
  <w:num w:numId="7">
    <w:abstractNumId w:val="12"/>
  </w:num>
  <w:num w:numId="8">
    <w:abstractNumId w:val="23"/>
  </w:num>
  <w:num w:numId="9">
    <w:abstractNumId w:val="3"/>
  </w:num>
  <w:num w:numId="10">
    <w:abstractNumId w:val="13"/>
  </w:num>
  <w:num w:numId="11">
    <w:abstractNumId w:val="19"/>
  </w:num>
  <w:num w:numId="12">
    <w:abstractNumId w:val="7"/>
  </w:num>
  <w:num w:numId="13">
    <w:abstractNumId w:val="2"/>
  </w:num>
  <w:num w:numId="14">
    <w:abstractNumId w:val="14"/>
  </w:num>
  <w:num w:numId="15">
    <w:abstractNumId w:val="22"/>
  </w:num>
  <w:num w:numId="16">
    <w:abstractNumId w:val="29"/>
  </w:num>
  <w:num w:numId="17">
    <w:abstractNumId w:val="18"/>
  </w:num>
  <w:num w:numId="18">
    <w:abstractNumId w:val="15"/>
  </w:num>
  <w:num w:numId="19">
    <w:abstractNumId w:val="9"/>
  </w:num>
  <w:num w:numId="20">
    <w:abstractNumId w:val="28"/>
  </w:num>
  <w:num w:numId="21">
    <w:abstractNumId w:val="0"/>
  </w:num>
  <w:num w:numId="22">
    <w:abstractNumId w:val="25"/>
  </w:num>
  <w:num w:numId="23">
    <w:abstractNumId w:val="8"/>
  </w:num>
  <w:num w:numId="24">
    <w:abstractNumId w:val="6"/>
  </w:num>
  <w:num w:numId="25">
    <w:abstractNumId w:val="26"/>
  </w:num>
  <w:num w:numId="26">
    <w:abstractNumId w:val="16"/>
  </w:num>
  <w:num w:numId="27">
    <w:abstractNumId w:val="31"/>
  </w:num>
  <w:num w:numId="28">
    <w:abstractNumId w:val="20"/>
  </w:num>
  <w:num w:numId="29">
    <w:abstractNumId w:val="11"/>
  </w:num>
  <w:num w:numId="30">
    <w:abstractNumId w:val="21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8F"/>
    <w:rsid w:val="001259A6"/>
    <w:rsid w:val="00137CD3"/>
    <w:rsid w:val="00425E2A"/>
    <w:rsid w:val="00E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E5F"/>
  <w15:chartTrackingRefBased/>
  <w15:docId w15:val="{7E6EABC5-E970-45E0-BFDE-04FC1BEC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8F"/>
  </w:style>
  <w:style w:type="paragraph" w:styleId="1">
    <w:name w:val="heading 1"/>
    <w:basedOn w:val="a"/>
    <w:link w:val="10"/>
    <w:uiPriority w:val="9"/>
    <w:qFormat/>
    <w:rsid w:val="00E44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E4428F"/>
    <w:rPr>
      <w:color w:val="0000FF"/>
      <w:u w:val="single"/>
    </w:rPr>
  </w:style>
  <w:style w:type="paragraph" w:customStyle="1" w:styleId="search-resultstext">
    <w:name w:val="search-results__text"/>
    <w:basedOn w:val="a"/>
    <w:rsid w:val="00E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4428F"/>
  </w:style>
  <w:style w:type="character" w:customStyle="1" w:styleId="b">
    <w:name w:val="b"/>
    <w:basedOn w:val="a0"/>
    <w:rsid w:val="00E4428F"/>
  </w:style>
  <w:style w:type="paragraph" w:customStyle="1" w:styleId="search-resultslink-inherit">
    <w:name w:val="search-results__link-inherit"/>
    <w:basedOn w:val="a"/>
    <w:rsid w:val="00E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4428F"/>
  </w:style>
  <w:style w:type="character" w:customStyle="1" w:styleId="copyright">
    <w:name w:val="copyright"/>
    <w:basedOn w:val="a0"/>
    <w:rsid w:val="00E4428F"/>
  </w:style>
  <w:style w:type="character" w:customStyle="1" w:styleId="search-resultsnumber">
    <w:name w:val="search-results__number"/>
    <w:basedOn w:val="a0"/>
    <w:rsid w:val="00E4428F"/>
  </w:style>
  <w:style w:type="paragraph" w:styleId="a4">
    <w:name w:val="Normal (Web)"/>
    <w:basedOn w:val="a"/>
    <w:uiPriority w:val="99"/>
    <w:semiHidden/>
    <w:unhideWhenUsed/>
    <w:rsid w:val="00E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44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2021-09-22T08:14:00Z</dcterms:created>
  <dcterms:modified xsi:type="dcterms:W3CDTF">2021-09-22T08:38:00Z</dcterms:modified>
</cp:coreProperties>
</file>