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7A" w:rsidRDefault="00C10C7A" w:rsidP="00C10C7A">
      <w:pPr>
        <w:jc w:val="both"/>
      </w:pPr>
    </w:p>
    <w:p w:rsidR="00C10C7A" w:rsidRDefault="00C10C7A" w:rsidP="00C10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10C7A" w:rsidRDefault="00C10C7A" w:rsidP="00C10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10C7A" w:rsidRDefault="00C10C7A" w:rsidP="00C10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10C7A" w:rsidRDefault="00C10C7A" w:rsidP="00C10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января 2020 г. № 24-04-08/3408</w:t>
      </w:r>
    </w:p>
    <w:p w:rsidR="00C10C7A" w:rsidRDefault="00C10C7A" w:rsidP="00C10C7A">
      <w:pPr>
        <w:rPr>
          <w:rFonts w:ascii="Times New Roman" w:hAnsi="Times New Roman" w:cs="Times New Roman"/>
        </w:rPr>
      </w:pPr>
      <w:r>
        <w:t> </w:t>
      </w:r>
    </w:p>
    <w:p w:rsidR="00C10C7A" w:rsidRDefault="00C10C7A" w:rsidP="00C10C7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24.12.2019 по вопросу осуществления ведомственного контроля в сфере закупок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C10C7A" w:rsidRDefault="00C10C7A" w:rsidP="00C10C7A">
      <w:pPr>
        <w:jc w:val="both"/>
      </w:pPr>
      <w:r>
        <w:t>Минфин России в соответствии с пунктом 1 Положен</w:t>
      </w:r>
      <w:bookmarkStart w:id="0" w:name="_GoBack"/>
      <w:bookmarkEnd w:id="0"/>
      <w:r>
        <w:t>ия о Министерстве финансов Российской Федерации, утвержденным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C10C7A" w:rsidRDefault="00C10C7A" w:rsidP="00C10C7A">
      <w:pPr>
        <w:jc w:val="both"/>
      </w:pPr>
      <w:r>
        <w:t>Вместе с тем Департамент считает возможным сообщить следующее.</w:t>
      </w:r>
    </w:p>
    <w:p w:rsidR="00C10C7A" w:rsidRDefault="00C10C7A" w:rsidP="00C10C7A">
      <w:pPr>
        <w:jc w:val="both"/>
      </w:pPr>
      <w:r>
        <w:t>В соответствии со статьей 100 Закона № 44-ФЗ государственные органы, Государственная корпорация по атомной энергии "</w:t>
      </w:r>
      <w:proofErr w:type="spellStart"/>
      <w:r>
        <w:t>Росатом</w:t>
      </w:r>
      <w:proofErr w:type="spellEnd"/>
      <w:r>
        <w:t>", органы управления государственными внебюджетными фондами,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администрацией.</w:t>
      </w:r>
    </w:p>
    <w:p w:rsidR="00C10C7A" w:rsidRDefault="00C10C7A" w:rsidP="00C10C7A">
      <w:pPr>
        <w:jc w:val="both"/>
      </w:pPr>
      <w:r>
        <w:t>Постановлением Правительства Российской Федерации от 10.02.2014 № 89 утверждены Правила осуществления ведомственного контроля в сфере закупок для обеспечения федеральных нужд (далее - Правила).</w:t>
      </w:r>
    </w:p>
    <w:p w:rsidR="00C10C7A" w:rsidRDefault="00C10C7A" w:rsidP="00C10C7A">
      <w:pPr>
        <w:jc w:val="both"/>
      </w:pPr>
      <w:r>
        <w:t>Согласно пунктам 4, 6 Правил ведомственный контроль должен проводиться на основе регламента, утвержденного соответствующим органом ведомственного контроля, путем проведения выездных или документарных мероприятий ведомственного контроля.</w:t>
      </w:r>
    </w:p>
    <w:p w:rsidR="00C10C7A" w:rsidRDefault="00C10C7A" w:rsidP="00C10C7A">
      <w:pPr>
        <w:jc w:val="both"/>
      </w:pPr>
      <w:r>
        <w:t>Таким образом, федеральными органами исполнительной власти и организациями осуществляется ведомственный контроль в сфере закупок в соответствии с утвержденным регламентом.</w:t>
      </w:r>
    </w:p>
    <w:p w:rsidR="00C10C7A" w:rsidRDefault="00C10C7A" w:rsidP="00C10C7A">
      <w:pPr>
        <w:jc w:val="both"/>
      </w:pPr>
      <w:r>
        <w:t>Регламент проведения Министерством финансов Российской Федерации ведомственного контроля в сфере закупок для обеспечения федеральных нужд утвержден приказом Минфина России от 23.10.2018 № 213н "Об утверждении Регламента проведения Министерством финансов Российской Федерации ведомственного контроля в сфере закупок для обеспечения федеральных нужд".</w:t>
      </w:r>
    </w:p>
    <w:p w:rsidR="00C10C7A" w:rsidRDefault="00C10C7A" w:rsidP="00C10C7A">
      <w:pPr>
        <w:jc w:val="both"/>
      </w:pPr>
      <w:r>
        <w:lastRenderedPageBreak/>
        <w:t>Указанный приказ размещен на официальном интернет-портале правовой информации (www.pravo.gov.ru), 2018, 15 ноября, 0001201811150004 (http://publicatio</w:t>
      </w:r>
      <w:proofErr w:type="gramStart"/>
      <w:r>
        <w:t>№.pravo.gov.ru</w:t>
      </w:r>
      <w:proofErr w:type="gramEnd"/>
      <w:r>
        <w:t>/Docume№t/View/0001201811150004). </w:t>
      </w:r>
    </w:p>
    <w:p w:rsidR="00C10C7A" w:rsidRDefault="00C10C7A" w:rsidP="00C10C7A">
      <w:pPr>
        <w:jc w:val="right"/>
      </w:pPr>
      <w:r>
        <w:t>Заместитель директора Департамента</w:t>
      </w:r>
    </w:p>
    <w:p w:rsidR="00C10C7A" w:rsidRDefault="00C10C7A" w:rsidP="00C10C7A">
      <w:pPr>
        <w:jc w:val="right"/>
      </w:pPr>
      <w:r>
        <w:t>А.В.ГРИНЕНКО</w:t>
      </w:r>
    </w:p>
    <w:p w:rsidR="00C10C7A" w:rsidRDefault="00C10C7A" w:rsidP="00C10C7A">
      <w:r>
        <w:t>22.01.2020</w:t>
      </w:r>
    </w:p>
    <w:p w:rsidR="00C10C7A" w:rsidRDefault="00C10C7A" w:rsidP="00C10C7A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910ACB" w:rsidRDefault="00910ACB"/>
    <w:sectPr w:rsidR="009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723E"/>
    <w:multiLevelType w:val="multilevel"/>
    <w:tmpl w:val="F76E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7A"/>
    <w:rsid w:val="00910ACB"/>
    <w:rsid w:val="00C1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4CDE3-EB93-4E0D-9F48-66B6A949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C7A"/>
    <w:rPr>
      <w:color w:val="0000FF"/>
      <w:u w:val="single"/>
    </w:rPr>
  </w:style>
  <w:style w:type="paragraph" w:customStyle="1" w:styleId="search-resultstext">
    <w:name w:val="search-results__text"/>
    <w:basedOn w:val="a"/>
    <w:rsid w:val="00C1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0C7A"/>
  </w:style>
  <w:style w:type="character" w:customStyle="1" w:styleId="b">
    <w:name w:val="b"/>
    <w:basedOn w:val="a0"/>
    <w:rsid w:val="00C10C7A"/>
  </w:style>
  <w:style w:type="paragraph" w:customStyle="1" w:styleId="search-resultslink-inherit">
    <w:name w:val="search-results__link-inherit"/>
    <w:basedOn w:val="a"/>
    <w:rsid w:val="00C1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10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2021-10-15T08:45:00Z</dcterms:created>
  <dcterms:modified xsi:type="dcterms:W3CDTF">2021-10-15T08:47:00Z</dcterms:modified>
</cp:coreProperties>
</file>