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7A" w:rsidRDefault="002C197A" w:rsidP="002C19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C197A" w:rsidRDefault="002C197A" w:rsidP="002C19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C197A" w:rsidRDefault="002C197A" w:rsidP="002C19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C197A" w:rsidRDefault="002C197A" w:rsidP="002C19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февраля 2020 г. № 24-05-07/13591</w:t>
      </w:r>
    </w:p>
    <w:p w:rsidR="002C197A" w:rsidRDefault="002C197A" w:rsidP="002C197A">
      <w:pPr>
        <w:jc w:val="both"/>
        <w:rPr>
          <w:rFonts w:ascii="Times New Roman" w:hAnsi="Times New Roman" w:cs="Times New Roman"/>
        </w:rPr>
      </w:pPr>
      <w:r>
        <w:t> </w:t>
      </w:r>
    </w:p>
    <w:p w:rsidR="002C197A" w:rsidRDefault="002C197A" w:rsidP="002C197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19.02.2020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подтверждения участником закупки соответствия дополнительным требованиям, в рамках компетенции сообщает следующее.</w:t>
      </w:r>
    </w:p>
    <w:p w:rsidR="002C197A" w:rsidRDefault="002C197A" w:rsidP="002C197A">
      <w:pPr>
        <w:jc w:val="both"/>
      </w:pPr>
      <w:r>
        <w:t>Примечание.</w:t>
      </w:r>
    </w:p>
    <w:p w:rsidR="002C197A" w:rsidRDefault="002C197A" w:rsidP="002C197A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2C197A" w:rsidRDefault="002C197A" w:rsidP="002C197A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2C197A" w:rsidRDefault="002C197A" w:rsidP="002C197A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C197A" w:rsidRDefault="002C197A" w:rsidP="002C197A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2C197A" w:rsidRDefault="002C197A" w:rsidP="002C197A">
      <w:pPr>
        <w:jc w:val="both"/>
      </w:pPr>
      <w:r>
        <w:t>Вместе с тем Департамент считает возможным сообщить, что согласно части 1 статьи 31 Закона № 44-ФЗ при осуществлении закупки заказчик устанавливает единые требования к участникам закупки.</w:t>
      </w:r>
    </w:p>
    <w:p w:rsidR="002C197A" w:rsidRDefault="002C197A" w:rsidP="002C197A">
      <w:pPr>
        <w:jc w:val="both"/>
      </w:pPr>
      <w:r>
        <w:t>Стоит отметить, что 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2C197A" w:rsidRDefault="002C197A" w:rsidP="002C197A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2C197A" w:rsidRDefault="002C197A" w:rsidP="002C197A">
      <w:pPr>
        <w:jc w:val="both"/>
      </w:pPr>
      <w:r>
        <w:t>Пунктами 1 - 8 Приложения № 1 к Постановлению № 99 установлены дополнительные требования к участникам закупок на выполнение работ, оказание услуг.</w:t>
      </w:r>
    </w:p>
    <w:p w:rsidR="002C197A" w:rsidRDefault="002C197A" w:rsidP="002C197A">
      <w:pPr>
        <w:jc w:val="both"/>
      </w:pPr>
      <w:r>
        <w:lastRenderedPageBreak/>
        <w:t>При этом с целью подтверждения соответствия участника закупки дополнительным требованиям, предусмотренным пунктами 1 - 4, 7, 8 Приложения № 1 к Постановлению № 99, участником закупки должен быть представлен хотя бы один контракт (договор) на выполнение, оказание соответствующих работ, услуг, установленных в указанных пунктах Приложения № 1 к Постановлению № 99.</w:t>
      </w:r>
    </w:p>
    <w:p w:rsidR="002C197A" w:rsidRDefault="002C197A" w:rsidP="002C197A">
      <w:pPr>
        <w:jc w:val="both"/>
      </w:pPr>
      <w:r>
        <w:t>На основании изложенного с целью подтверждения соответствия участника закупки дополнительному требованию, предусмотренному пунктами 1 - 4, 7, 8 Приложения № 1 к Постановлению № 99,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или оказанных услуг непосредственно этим участником.</w:t>
      </w:r>
      <w:bookmarkStart w:id="0" w:name="_GoBack"/>
      <w:bookmarkEnd w:id="0"/>
      <w:r>
        <w:t> </w:t>
      </w:r>
    </w:p>
    <w:p w:rsidR="002C197A" w:rsidRDefault="002C197A" w:rsidP="002C197A">
      <w:pPr>
        <w:jc w:val="right"/>
      </w:pPr>
      <w:r>
        <w:t>Заместитель директора Департамента</w:t>
      </w:r>
    </w:p>
    <w:p w:rsidR="002C197A" w:rsidRDefault="002C197A" w:rsidP="002C197A">
      <w:pPr>
        <w:jc w:val="right"/>
      </w:pPr>
      <w:r>
        <w:t>И.Ю.КУСТ</w:t>
      </w:r>
    </w:p>
    <w:p w:rsidR="002C197A" w:rsidRDefault="002C197A" w:rsidP="002C197A">
      <w:r>
        <w:t>26.02.2020</w:t>
      </w:r>
    </w:p>
    <w:p w:rsidR="00213BD0" w:rsidRDefault="00213BD0"/>
    <w:sectPr w:rsidR="0021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1A2"/>
    <w:multiLevelType w:val="multilevel"/>
    <w:tmpl w:val="B1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7A"/>
    <w:rsid w:val="00213BD0"/>
    <w:rsid w:val="002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42B3B-7A44-4858-ABB1-2462DB0C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97A"/>
    <w:rPr>
      <w:color w:val="0000FF"/>
      <w:u w:val="single"/>
    </w:rPr>
  </w:style>
  <w:style w:type="paragraph" w:customStyle="1" w:styleId="search-resultstext">
    <w:name w:val="search-results__text"/>
    <w:basedOn w:val="a"/>
    <w:rsid w:val="002C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C197A"/>
  </w:style>
  <w:style w:type="character" w:customStyle="1" w:styleId="b">
    <w:name w:val="b"/>
    <w:basedOn w:val="a0"/>
    <w:rsid w:val="002C197A"/>
  </w:style>
  <w:style w:type="paragraph" w:customStyle="1" w:styleId="search-resultslink-inherit">
    <w:name w:val="search-results__link-inherit"/>
    <w:basedOn w:val="a"/>
    <w:rsid w:val="002C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C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2021-11-12T06:11:00Z</dcterms:created>
  <dcterms:modified xsi:type="dcterms:W3CDTF">2021-11-12T06:13:00Z</dcterms:modified>
</cp:coreProperties>
</file>