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453" w:rsidRDefault="00890453" w:rsidP="008904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90453" w:rsidRDefault="00890453" w:rsidP="008904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90453" w:rsidRDefault="00890453" w:rsidP="008904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90453" w:rsidRDefault="00890453" w:rsidP="008904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8 мая 2020 г. № 24-05-07/37777</w:t>
      </w:r>
    </w:p>
    <w:p w:rsidR="00890453" w:rsidRDefault="00890453" w:rsidP="00890453">
      <w:pPr>
        <w:rPr>
          <w:rFonts w:ascii="Times New Roman" w:hAnsi="Times New Roman" w:cs="Times New Roman"/>
        </w:rPr>
      </w:pPr>
      <w:r>
        <w:t> </w:t>
      </w:r>
    </w:p>
    <w:p w:rsidR="00890453" w:rsidRDefault="00890453" w:rsidP="00890453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14.04.2020,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дополнительных требований к участникам аукционов, в рамках компетенции сообщает следующее.</w:t>
      </w:r>
    </w:p>
    <w:p w:rsidR="00890453" w:rsidRDefault="00890453" w:rsidP="00890453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890453" w:rsidRDefault="00890453" w:rsidP="00890453">
      <w:pPr>
        <w:jc w:val="both"/>
      </w:pPr>
      <w: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890453" w:rsidRDefault="00890453" w:rsidP="00890453">
      <w:pPr>
        <w:jc w:val="both"/>
      </w:pPr>
      <w:r>
        <w:t>Вместе с тем Департамент сообщает, что согласно частям 2, 3 статьи 31 Закона № 44-ФЗ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 опыта работы, связанного с предметом контракта, а также перечень документов, которые подтверждают соответствие участников закупок дополнительным требованиям, указанным в части 2 статьи 31 Закона № 44-ФЗ.</w:t>
      </w:r>
    </w:p>
    <w:p w:rsidR="00890453" w:rsidRDefault="00890453" w:rsidP="00890453">
      <w:pPr>
        <w:jc w:val="both"/>
      </w:pPr>
      <w:r>
        <w:t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Правительства Российской Федерации от 04.02.2015 № 99 (далее - Постановление № 99).</w:t>
      </w:r>
    </w:p>
    <w:p w:rsidR="00890453" w:rsidRDefault="00890453" w:rsidP="00890453">
      <w:pPr>
        <w:jc w:val="both"/>
      </w:pPr>
      <w:r>
        <w:t>В соответствии с пунктом 1 Постановления № 99 к участникам закупки отдельных видов товаров, работ, услуг, закупки которых осуществляются в том числе путем проведения аукционов, предъявляются дополнительные требования согласно приложению № 1.</w:t>
      </w:r>
    </w:p>
    <w:p w:rsidR="00890453" w:rsidRDefault="00890453" w:rsidP="00890453">
      <w:pPr>
        <w:jc w:val="both"/>
      </w:pPr>
      <w:r>
        <w:t>Согласно частям 1 и 2 статьи 24 Закона № 44-ФЗ заказчики при осуществлении закупок используют конкурентные способы определения поставщиков (подрядчиков, исполнителей), к которым в том числе относятся аукционы (электронный аукцион, закрытый аукцион), или осуществляют закупки у единственного поставщика (подрядчика, исполнителя).</w:t>
      </w:r>
    </w:p>
    <w:p w:rsidR="00890453" w:rsidRDefault="00890453" w:rsidP="00890453">
      <w:pPr>
        <w:jc w:val="both"/>
      </w:pPr>
      <w:r>
        <w:t>Таким образом, дополнительные требования, предусмотренные приложением № 1 к Постановлению № 99, предъявляются к участникам закупки, которая осуществляется в том числе путем проведения аукциона (электронного аукциона или закрытого аукциона). </w:t>
      </w:r>
    </w:p>
    <w:bookmarkEnd w:id="0"/>
    <w:p w:rsidR="00890453" w:rsidRDefault="00890453" w:rsidP="00890453">
      <w:pPr>
        <w:jc w:val="right"/>
      </w:pPr>
      <w:r>
        <w:t>Заместитель директора Департамента</w:t>
      </w:r>
    </w:p>
    <w:p w:rsidR="00890453" w:rsidRDefault="00890453" w:rsidP="00890453">
      <w:pPr>
        <w:jc w:val="right"/>
      </w:pPr>
      <w:r>
        <w:t>И.Ю.КУСТ</w:t>
      </w:r>
    </w:p>
    <w:p w:rsidR="00890453" w:rsidRDefault="00890453" w:rsidP="00890453">
      <w:r>
        <w:lastRenderedPageBreak/>
        <w:t>08.05.2020</w:t>
      </w:r>
    </w:p>
    <w:p w:rsidR="00260898" w:rsidRDefault="00260898"/>
    <w:sectPr w:rsidR="00260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53"/>
    <w:rsid w:val="00260898"/>
    <w:rsid w:val="0089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7A9CA-9B05-49F8-82C0-F2669796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0453"/>
    <w:rPr>
      <w:color w:val="0000FF"/>
      <w:u w:val="single"/>
    </w:rPr>
  </w:style>
  <w:style w:type="character" w:customStyle="1" w:styleId="blk">
    <w:name w:val="blk"/>
    <w:basedOn w:val="a0"/>
    <w:rsid w:val="00890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2021-11-29T12:55:00Z</dcterms:created>
  <dcterms:modified xsi:type="dcterms:W3CDTF">2021-11-29T12:58:00Z</dcterms:modified>
</cp:coreProperties>
</file>