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2D" w:rsidRDefault="00C7252D" w:rsidP="00C725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7252D" w:rsidRDefault="00C7252D" w:rsidP="00C725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7252D" w:rsidRDefault="00C7252D" w:rsidP="00C725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7252D" w:rsidRDefault="00C7252D" w:rsidP="00C725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июня 2020 г. № 24-06-08/51013</w:t>
      </w:r>
    </w:p>
    <w:p w:rsidR="00C7252D" w:rsidRDefault="00C7252D" w:rsidP="00C7252D">
      <w:pPr>
        <w:rPr>
          <w:rFonts w:ascii="Times New Roman" w:hAnsi="Times New Roman" w:cs="Times New Roman"/>
        </w:rPr>
      </w:pPr>
      <w:r>
        <w:t> </w:t>
      </w:r>
    </w:p>
    <w:p w:rsidR="00C7252D" w:rsidRDefault="00C7252D" w:rsidP="00C7252D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товаров, работ, услуг для обеспечения государственных и муниципальных нужд (далее - каталог), сообщает следующее.</w:t>
      </w:r>
    </w:p>
    <w:p w:rsidR="00C7252D" w:rsidRDefault="00C7252D" w:rsidP="00C7252D">
      <w:pPr>
        <w:jc w:val="both"/>
      </w:pPr>
      <w:r>
        <w:t>Позиции каталога формируются на рабочих группах Экспертного совета по формированию и ведению каталога, действующего на основании приказа Минфина России от 20.07.2017 № 542 (далее - Рабочая группа).</w:t>
      </w:r>
    </w:p>
    <w:p w:rsidR="00C7252D" w:rsidRDefault="00C7252D" w:rsidP="00C7252D">
      <w:pPr>
        <w:jc w:val="both"/>
      </w:pPr>
      <w:r>
        <w:t>С учетом методологии разработки каталога Минфином России и Федеральным казначейством предусмотрены три вида характеристик:</w:t>
      </w:r>
    </w:p>
    <w:p w:rsidR="00C7252D" w:rsidRDefault="00C7252D" w:rsidP="00C7252D">
      <w:pPr>
        <w:jc w:val="both"/>
      </w:pPr>
      <w:r>
        <w:t>"не изменяемая заказчиком" - характеристика с установленным значением, не подлежащим изменению заказчиком при выборе позиции;</w:t>
      </w:r>
    </w:p>
    <w:p w:rsidR="00C7252D" w:rsidRDefault="00C7252D" w:rsidP="00C7252D">
      <w:pPr>
        <w:jc w:val="both"/>
      </w:pPr>
      <w:r>
        <w:t>"изменяемая заказчиком (выбор одного)" - позволяет заказчику выбрать одно из множества значений характеристики;</w:t>
      </w:r>
    </w:p>
    <w:p w:rsidR="00C7252D" w:rsidRDefault="00C7252D" w:rsidP="00C7252D">
      <w:pPr>
        <w:jc w:val="both"/>
      </w:pPr>
      <w:r>
        <w:t>"изменяемая заказчиком (множественный выбор)" - позволяет заказчику выбрать одно или несколько значений характеристики.</w:t>
      </w:r>
    </w:p>
    <w:p w:rsidR="00C7252D" w:rsidRDefault="00C7252D" w:rsidP="00C7252D">
      <w:pPr>
        <w:jc w:val="both"/>
      </w:pPr>
      <w:r>
        <w:t>При этом "изменяемые заказчиком" характеристики могут быть обязательными или необязательными к применению заказчиками.</w:t>
      </w:r>
    </w:p>
    <w:p w:rsidR="00C7252D" w:rsidRDefault="00C7252D" w:rsidP="00C7252D">
      <w:pPr>
        <w:jc w:val="both"/>
      </w:pPr>
      <w:r>
        <w:t>Согласно пункту 4 Правил использования каталога, утвержденных постановлением Правительства Российской Федерации от 08.02.2017 № 145, заказчики обязаны применять информацию, включенную в позицию каталога в соответствии с подпунктами "б" - "г" и "е" - "з" пункта 10 Правил формирования и ведения в единой информационной системе в сфере закупок каталога, утвержденных указанным постановлением Правительства Российской Федерации (далее - Правила формирования каталога), с указанной в ней датой начала обязательного применения.</w:t>
      </w:r>
    </w:p>
    <w:p w:rsidR="00C7252D" w:rsidRDefault="00C7252D" w:rsidP="00C7252D">
      <w:pPr>
        <w:jc w:val="both"/>
      </w:pPr>
      <w:r>
        <w:t>Согласно подпункту "г" пункта 10, подпункту "а</w:t>
      </w:r>
      <w:proofErr w:type="gramStart"/>
      <w:r>
        <w:t>"</w:t>
      </w:r>
      <w:proofErr w:type="gramEnd"/>
      <w:r>
        <w:t xml:space="preserve"> пункта 13 Правил формирования каталога в описание товара, работы, услуги включаются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необходимости).</w:t>
      </w:r>
    </w:p>
    <w:p w:rsidR="00C7252D" w:rsidRDefault="00C7252D" w:rsidP="00C7252D">
      <w:pPr>
        <w:jc w:val="both"/>
      </w:pPr>
      <w:r>
        <w:t>На основании изложенного экспертами, входящими в состав Рабочих групп, установлено, что необязательные к применению характеристики в описании товаров, работ, услуг могут определять потребность заказчиков в ряде отдельных случаев, в связи с чем могут выбираться при необходимости.</w:t>
      </w:r>
    </w:p>
    <w:p w:rsidR="00C7252D" w:rsidRDefault="00C7252D" w:rsidP="00C7252D">
      <w:pPr>
        <w:jc w:val="both"/>
      </w:pPr>
      <w:r>
        <w:t>Таким образом, заказчик вправе не использовать указанные в позициях каталога характеристики товаров, работ, услуг, не являющиеся обязательными к применению, при описании объекта закупки. </w:t>
      </w:r>
    </w:p>
    <w:bookmarkEnd w:id="0"/>
    <w:p w:rsidR="00C7252D" w:rsidRDefault="00C7252D" w:rsidP="00C7252D">
      <w:pPr>
        <w:jc w:val="right"/>
      </w:pPr>
      <w:r>
        <w:t>Заместитель директора Департамента</w:t>
      </w:r>
    </w:p>
    <w:p w:rsidR="00C7252D" w:rsidRDefault="00C7252D" w:rsidP="00C7252D">
      <w:pPr>
        <w:jc w:val="right"/>
      </w:pPr>
      <w:r>
        <w:t>А.В.ГРИНЕНКО</w:t>
      </w:r>
    </w:p>
    <w:p w:rsidR="00C7252D" w:rsidRDefault="00C7252D" w:rsidP="00C7252D">
      <w:r>
        <w:lastRenderedPageBreak/>
        <w:t>11.06.2020</w:t>
      </w:r>
    </w:p>
    <w:p w:rsidR="00687E54" w:rsidRDefault="00687E54"/>
    <w:sectPr w:rsidR="0068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2D"/>
    <w:rsid w:val="00687E54"/>
    <w:rsid w:val="00C7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6CA5A-EBF0-4D28-8B1C-E3B5CDE4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52D"/>
    <w:rPr>
      <w:color w:val="0000FF"/>
      <w:u w:val="single"/>
    </w:rPr>
  </w:style>
  <w:style w:type="character" w:customStyle="1" w:styleId="blk">
    <w:name w:val="blk"/>
    <w:basedOn w:val="a0"/>
    <w:rsid w:val="00C7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2022-01-11T10:09:00Z</dcterms:created>
  <dcterms:modified xsi:type="dcterms:W3CDTF">2022-01-11T10:12:00Z</dcterms:modified>
</cp:coreProperties>
</file>