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D4" w:rsidRDefault="00C266D4" w:rsidP="00C266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266D4" w:rsidRDefault="00C266D4" w:rsidP="00C266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266D4" w:rsidRDefault="00C266D4" w:rsidP="00C266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266D4" w:rsidRDefault="00C266D4" w:rsidP="00C266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сентября 2020 г. № 24-04-08/81817 </w:t>
      </w:r>
    </w:p>
    <w:p w:rsidR="00C266D4" w:rsidRDefault="00C266D4" w:rsidP="00C266D4">
      <w:pPr>
        <w:rPr>
          <w:rFonts w:ascii="Times New Roman" w:hAnsi="Times New Roman" w:cs="Times New Roman"/>
        </w:rPr>
      </w:pPr>
      <w:r>
        <w:t xml:space="preserve">  </w:t>
      </w:r>
    </w:p>
    <w:p w:rsidR="00C266D4" w:rsidRDefault="00C266D4" w:rsidP="00C266D4">
      <w:r>
        <w:t xml:space="preserve">Департамент бюджетной политики в сфере контрактной системы Минфина России (далее - Департамент), рассмотрев обращение от 28.08.2020 по вопросу применения постановления Правительства Российской Федерации от 30.06.2020 №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(далее - Правила), сообщает следующее. </w:t>
      </w:r>
    </w:p>
    <w:p w:rsidR="00C266D4" w:rsidRDefault="00C266D4" w:rsidP="00C266D4">
      <w:r>
        <w:t xml:space="preserve">Примечание. </w:t>
      </w:r>
    </w:p>
    <w:p w:rsidR="00C266D4" w:rsidRDefault="00C266D4" w:rsidP="00C266D4"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C266D4" w:rsidRDefault="00C266D4" w:rsidP="00C266D4">
      <w:r>
        <w:t xml:space="preserve"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C266D4" w:rsidRDefault="00C266D4" w:rsidP="00C266D4">
      <w:r>
        <w:t xml:space="preserve">Вместе с тем Департамент считает возможным сообщить следующее. </w:t>
      </w:r>
    </w:p>
    <w:p w:rsidR="00C266D4" w:rsidRDefault="00C266D4" w:rsidP="00C266D4">
      <w:r>
        <w:t xml:space="preserve">Правила регулируют порядок согласования контрольным органом в сфере закупок заключения контракта с единственным поставщиком (подрядчиком, исполнителем), в том числе соответствующие действия заказчика. В частности, согласно пункту 2 Правил обращение формируется по форме согласно </w:t>
      </w:r>
      <w:proofErr w:type="gramStart"/>
      <w:r>
        <w:t>приложению</w:t>
      </w:r>
      <w:proofErr w:type="gramEnd"/>
      <w:r>
        <w:t xml:space="preserve"> к Правилам и направляется заказчиком. </w:t>
      </w:r>
    </w:p>
    <w:p w:rsidR="00C266D4" w:rsidRDefault="00C266D4" w:rsidP="00C266D4">
      <w:r>
        <w:t xml:space="preserve">Следует учесть, что согласно пункту 7 статьи 3 Закона № 44-ФЗ заказчиком является государственный или муниципальный заказчик либо в соответствии с частями 1 и 2.1 статьи 15 Закона № 44-ФЗ бюджетное учреждение, государственное, муниципальное унитарные предприятия, осуществляющие закупки. </w:t>
      </w:r>
    </w:p>
    <w:p w:rsidR="00C266D4" w:rsidRDefault="00C266D4" w:rsidP="00C266D4">
      <w:r>
        <w:t xml:space="preserve">Однако юридические лица, указанные в частях 4, 4.1 и 5 статьи 15 Закона № 44-ФЗ, к понятию "заказчик" не отнесены. Одновременно такие юридические лица в случаях, указанных в поименованных частях, осуществляют закупки в порядке, установленном Законом № 44-ФЗ (с учетом определенных особенностей). </w:t>
      </w:r>
    </w:p>
    <w:p w:rsidR="00C266D4" w:rsidRDefault="00C266D4" w:rsidP="00C266D4">
      <w:r>
        <w:lastRenderedPageBreak/>
        <w:t xml:space="preserve">Учитывая изложенное, пункт 15 Правил содержит специальное положение о применении такими юридическими лицами Правил. </w:t>
      </w:r>
    </w:p>
    <w:p w:rsidR="00C266D4" w:rsidRDefault="00C266D4" w:rsidP="00C266D4">
      <w:r>
        <w:t>Таким образом, Правила применяются как заказчиками, так и вышеуказанными юридическими лицами.</w:t>
      </w:r>
      <w:bookmarkStart w:id="0" w:name="_GoBack"/>
      <w:bookmarkEnd w:id="0"/>
      <w:r>
        <w:t xml:space="preserve">  </w:t>
      </w:r>
    </w:p>
    <w:p w:rsidR="00C266D4" w:rsidRDefault="00C266D4" w:rsidP="00C266D4">
      <w:pPr>
        <w:jc w:val="right"/>
      </w:pPr>
      <w:r>
        <w:t xml:space="preserve">Заместитель директора Департамента </w:t>
      </w:r>
    </w:p>
    <w:p w:rsidR="00C266D4" w:rsidRDefault="00C266D4" w:rsidP="00C266D4">
      <w:pPr>
        <w:jc w:val="right"/>
      </w:pPr>
      <w:r>
        <w:t xml:space="preserve">А.В.ГРИНЕНКО </w:t>
      </w:r>
    </w:p>
    <w:p w:rsidR="00C266D4" w:rsidRDefault="00C266D4" w:rsidP="00C266D4">
      <w:r>
        <w:t xml:space="preserve">17.09.2020 </w:t>
      </w:r>
    </w:p>
    <w:p w:rsidR="00163E34" w:rsidRDefault="00163E34"/>
    <w:sectPr w:rsidR="0016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D4"/>
    <w:rsid w:val="00163E34"/>
    <w:rsid w:val="00722BDC"/>
    <w:rsid w:val="00C2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4F5FC-24F5-49D8-9A85-E5C83C67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6D4"/>
    <w:rPr>
      <w:color w:val="0000FF"/>
      <w:u w:val="single"/>
    </w:rPr>
  </w:style>
  <w:style w:type="character" w:customStyle="1" w:styleId="blk">
    <w:name w:val="blk"/>
    <w:basedOn w:val="a0"/>
    <w:rsid w:val="00C2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2022-02-09T10:12:00Z</dcterms:created>
  <dcterms:modified xsi:type="dcterms:W3CDTF">2022-02-09T10:12:00Z</dcterms:modified>
</cp:coreProperties>
</file>