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30A" w:rsidRDefault="0031430A" w:rsidP="0031430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31430A" w:rsidRDefault="0031430A" w:rsidP="0031430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31430A" w:rsidRDefault="0031430A" w:rsidP="0031430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31430A" w:rsidRDefault="0031430A" w:rsidP="0031430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17 августа 2020 г. № 24-06-08/71982 </w:t>
      </w:r>
    </w:p>
    <w:p w:rsidR="0031430A" w:rsidRDefault="0031430A" w:rsidP="0031430A">
      <w:pPr>
        <w:rPr>
          <w:rFonts w:ascii="Times New Roman" w:hAnsi="Times New Roman" w:cs="Times New Roman"/>
        </w:rPr>
      </w:pPr>
      <w:r>
        <w:t xml:space="preserve">  </w:t>
      </w:r>
    </w:p>
    <w:p w:rsidR="0031430A" w:rsidRDefault="0031430A" w:rsidP="0031430A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ООО от 25.06.2020 по вопросам о применении позиций каталога товаров, работ, услуг для обеспечения государственных и муниципальных нужд (далее - каталог), сообщает следующее. </w:t>
      </w:r>
    </w:p>
    <w:p w:rsidR="0031430A" w:rsidRDefault="0031430A" w:rsidP="0031430A">
      <w:pPr>
        <w:ind w:firstLine="540"/>
        <w:jc w:val="both"/>
      </w:pPr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 </w:t>
      </w:r>
    </w:p>
    <w:p w:rsidR="0031430A" w:rsidRDefault="0031430A" w:rsidP="0031430A">
      <w:pPr>
        <w:ind w:firstLine="540"/>
        <w:jc w:val="both"/>
      </w:pPr>
      <w:r>
        <w:t xml:space="preserve">Вместе с тем Департамент полагает возможным сообщить следующее. </w:t>
      </w:r>
    </w:p>
    <w:p w:rsidR="0031430A" w:rsidRDefault="0031430A" w:rsidP="0031430A">
      <w:pPr>
        <w:ind w:firstLine="540"/>
        <w:jc w:val="both"/>
      </w:pPr>
      <w:r>
        <w:t xml:space="preserve">1. </w:t>
      </w:r>
      <w:proofErr w:type="gramStart"/>
      <w:r>
        <w:t xml:space="preserve">В соответствии с пунктом 4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№ 145 (далее соответственно - Правила использования каталога, Постановление № 145), заказчики обязаны при осуществлении закупки использовать включенное в позиции каталога описание товара, работы, услуги (при наличии такого описания в позиции). </w:t>
      </w:r>
      <w:proofErr w:type="gramEnd"/>
    </w:p>
    <w:p w:rsidR="0031430A" w:rsidRDefault="0031430A" w:rsidP="0031430A">
      <w:pPr>
        <w:ind w:firstLine="540"/>
        <w:jc w:val="both"/>
      </w:pPr>
      <w:proofErr w:type="gramStart"/>
      <w:r>
        <w:t>Позиции каталога по медицинским изделиям формируются на основании номенклатурной классификации медицинских изделий, утвержденной приказом Минздрава России от 06.06.2012 № 4н (далее - номенклатурная классификация медицинских изделий), соответствующей рабочей группой Экспертного совета по формированию и ведению каталога, действующего на основании приказа Минфина России от 20.07.2017 № 542 "О создании Экспертного совета по формированию и ведению каталога товаров, работ, услуг для обеспечения государственных и муниципальных</w:t>
      </w:r>
      <w:proofErr w:type="gramEnd"/>
      <w:r>
        <w:t xml:space="preserve"> нужд", с участием представителей отраслевых федеральных органов исполнительной власти (в том числе Минздрава России, Росздравнадзора, ФАС России), органов власти субъектов Российской Федерации, ведущих врачей и специалистов в соответствующей области, научно-исследовательских организаций. </w:t>
      </w:r>
    </w:p>
    <w:p w:rsidR="0031430A" w:rsidRDefault="0031430A" w:rsidP="0031430A">
      <w:pPr>
        <w:ind w:firstLine="540"/>
        <w:jc w:val="both"/>
      </w:pPr>
      <w:r>
        <w:t xml:space="preserve">Согласно положениям ГОСТ 31508-2012. "Межгосударственный стандарт. Изделия медицинские. Классификация в зависимости от потенциального риска применения. Общие требования" принадлежности к медицинским изделиям самостоятельно не являются медицинскими изделиями и по целевому назначению применяются совместно с медицинскими изделиями либо в их составе. </w:t>
      </w:r>
    </w:p>
    <w:p w:rsidR="0031430A" w:rsidRDefault="0031430A" w:rsidP="0031430A">
      <w:pPr>
        <w:ind w:firstLine="540"/>
        <w:jc w:val="both"/>
      </w:pPr>
      <w:r>
        <w:t xml:space="preserve">В этой связи описание принадлежностей к медицинским изделиям в качестве самостоятельных позиций каталога по медицинским изделиям вышеуказанной рабочей группой не формируется. </w:t>
      </w:r>
    </w:p>
    <w:p w:rsidR="0031430A" w:rsidRDefault="0031430A" w:rsidP="0031430A">
      <w:pPr>
        <w:ind w:firstLine="540"/>
        <w:jc w:val="both"/>
      </w:pPr>
      <w:proofErr w:type="gramStart"/>
      <w:r>
        <w:lastRenderedPageBreak/>
        <w:t xml:space="preserve">С учетом изложенного в случае необходимости осуществления закупки принадлежностей к медицинским изделиям заказчик выбирает соответствующую позицию каталога или в соответствии с пунктом 7 Правил использования каталога осуществляет описание товара в соответствии с требованиями статьи 33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44-ФЗ). </w:t>
      </w:r>
      <w:proofErr w:type="gramEnd"/>
    </w:p>
    <w:p w:rsidR="0031430A" w:rsidRDefault="0031430A" w:rsidP="0031430A">
      <w:pPr>
        <w:ind w:firstLine="540"/>
        <w:jc w:val="both"/>
      </w:pPr>
      <w:r>
        <w:t xml:space="preserve">При этом по вопросам регистрации медицинских изделий заявитель вправе рассмотреть вопрос об обращении в Росздравнадзор. </w:t>
      </w:r>
    </w:p>
    <w:p w:rsidR="0031430A" w:rsidRDefault="0031430A" w:rsidP="0031430A">
      <w:pPr>
        <w:ind w:firstLine="540"/>
        <w:jc w:val="both"/>
      </w:pPr>
      <w:r>
        <w:t xml:space="preserve">2. </w:t>
      </w:r>
      <w:proofErr w:type="gramStart"/>
      <w:r>
        <w:t>В силу подпункта "д" пункта 10 Правил формирования каталога товаров, работ, услуг для обеспечения государственных и муниципальных нужд, утвержденных Постановлением № 145, в позиции каталога по медицинским изделиям наряду с информацией по ОКПД 2 включается соответствующая справочная информация по номенклатурной классификации медицинских изделий, а именно указываются вид медицинского изделия в числовом выражении (код) (далее - код медицинского изделия), наименование вида медицинского изделия</w:t>
      </w:r>
      <w:proofErr w:type="gramEnd"/>
      <w:r>
        <w:t xml:space="preserve">, а также классификационные признаки вида медицинского изделия, указываемые в зависимости от назначения медицинского изделия. </w:t>
      </w:r>
    </w:p>
    <w:p w:rsidR="0031430A" w:rsidRDefault="0031430A" w:rsidP="0031430A">
      <w:pPr>
        <w:ind w:firstLine="540"/>
        <w:jc w:val="both"/>
      </w:pPr>
      <w:r>
        <w:t xml:space="preserve">Вместе с тем указанная справочная информация не образует описания объекта закупки в понимании статьи 33 Закона № 44-ФЗ. </w:t>
      </w:r>
    </w:p>
    <w:p w:rsidR="0031430A" w:rsidRDefault="0031430A" w:rsidP="0031430A">
      <w:pPr>
        <w:ind w:firstLine="540"/>
        <w:jc w:val="both"/>
      </w:pPr>
      <w:r>
        <w:t>При этом различие или соответствие кода ОКПД 2 товара, кода медицинского изделия участника закупки и кода ОКПД 2, кода медицинского изделия, указанного в позиции каталога, не предусмотрено Законом № 44-ФЗ в качестве условия допуска или отказа в допуске к участию в закупке, отказа в заключени</w:t>
      </w:r>
      <w:proofErr w:type="gramStart"/>
      <w:r>
        <w:t>и</w:t>
      </w:r>
      <w:proofErr w:type="gramEnd"/>
      <w:r>
        <w:t xml:space="preserve"> контракта по результатам осуществления закупки. </w:t>
      </w:r>
      <w:bookmarkStart w:id="0" w:name="_GoBack"/>
      <w:bookmarkEnd w:id="0"/>
      <w:r>
        <w:t xml:space="preserve"> </w:t>
      </w:r>
    </w:p>
    <w:p w:rsidR="0031430A" w:rsidRDefault="0031430A" w:rsidP="0031430A">
      <w:r>
        <w:t xml:space="preserve">  </w:t>
      </w:r>
    </w:p>
    <w:p w:rsidR="0031430A" w:rsidRDefault="0031430A" w:rsidP="0031430A">
      <w:pPr>
        <w:jc w:val="right"/>
      </w:pPr>
      <w:r>
        <w:t xml:space="preserve">Заместитель директора Департамента </w:t>
      </w:r>
    </w:p>
    <w:p w:rsidR="0031430A" w:rsidRDefault="0031430A" w:rsidP="0031430A">
      <w:pPr>
        <w:jc w:val="right"/>
      </w:pPr>
      <w:r>
        <w:t xml:space="preserve">А.В.ГРИНЕНКО </w:t>
      </w:r>
    </w:p>
    <w:p w:rsidR="0031430A" w:rsidRDefault="0031430A" w:rsidP="0031430A">
      <w:r>
        <w:t xml:space="preserve">17.08.2020 </w:t>
      </w:r>
    </w:p>
    <w:p w:rsidR="0031430A" w:rsidRDefault="0031430A" w:rsidP="0031430A">
      <w:r>
        <w:t xml:space="preserve">  </w:t>
      </w:r>
    </w:p>
    <w:p w:rsidR="0031430A" w:rsidRDefault="0031430A" w:rsidP="0031430A">
      <w:r>
        <w:t xml:space="preserve">  </w:t>
      </w:r>
    </w:p>
    <w:p w:rsidR="00F16896" w:rsidRDefault="00F16896"/>
    <w:sectPr w:rsidR="00F16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30A"/>
    <w:rsid w:val="0031430A"/>
    <w:rsid w:val="00F1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30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430A"/>
    <w:rPr>
      <w:color w:val="0000FF"/>
      <w:u w:val="single"/>
    </w:rPr>
  </w:style>
  <w:style w:type="character" w:customStyle="1" w:styleId="blk">
    <w:name w:val="blk"/>
    <w:basedOn w:val="a0"/>
    <w:rsid w:val="003143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30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430A"/>
    <w:rPr>
      <w:color w:val="0000FF"/>
      <w:u w:val="single"/>
    </w:rPr>
  </w:style>
  <w:style w:type="character" w:customStyle="1" w:styleId="blk">
    <w:name w:val="blk"/>
    <w:basedOn w:val="a0"/>
    <w:rsid w:val="00314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2022-04-14T08:57:00Z</dcterms:created>
  <dcterms:modified xsi:type="dcterms:W3CDTF">2022-04-14T09:21:00Z</dcterms:modified>
</cp:coreProperties>
</file>