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52" w:rsidRDefault="004B7A52" w:rsidP="004B7A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B7A52" w:rsidRDefault="004B7A52" w:rsidP="004B7A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B7A52" w:rsidRDefault="004B7A52" w:rsidP="004B7A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B7A52" w:rsidRDefault="004B7A52" w:rsidP="004B7A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24-06-08/72804 </w:t>
      </w:r>
    </w:p>
    <w:p w:rsidR="004B7A52" w:rsidRDefault="004B7A52" w:rsidP="004B7A52">
      <w:pPr>
        <w:rPr>
          <w:rFonts w:ascii="Times New Roman" w:hAnsi="Times New Roman" w:cs="Times New Roman"/>
        </w:rPr>
      </w:pPr>
      <w:r>
        <w:t xml:space="preserve">  </w:t>
      </w:r>
    </w:p>
    <w:p w:rsidR="004B7A52" w:rsidRDefault="004B7A52" w:rsidP="004B7A52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4B7A52" w:rsidRDefault="004B7A52" w:rsidP="004B7A5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B7A52" w:rsidRDefault="004B7A52" w:rsidP="004B7A52">
      <w:r>
        <w:t xml:space="preserve">Вместе с тем Департамент полагает возможным сообщить следующее. </w:t>
      </w:r>
    </w:p>
    <w:p w:rsidR="004B7A52" w:rsidRDefault="004B7A52" w:rsidP="004B7A52">
      <w:r>
        <w:t xml:space="preserve">1. По вопросу о применении позиций каталога в соответствии с требованиями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 </w:t>
      </w:r>
    </w:p>
    <w:p w:rsidR="004B7A52" w:rsidRDefault="004B7A52" w:rsidP="004B7A52">
      <w:proofErr w:type="gramStart"/>
      <w:r>
        <w:t>С 01.07.2020 вступили в силу разработанные во исполнение соответствующих поручений Правительства Российской Федерации изменения пункта 5 Правил использования каталога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</w:t>
      </w:r>
      <w:proofErr w:type="gramEnd"/>
      <w:r>
        <w:t xml:space="preserve"> Правительства Российской Федерации от 10.07.2019 № 878 (далее - Перечень, Постановление № 878). </w:t>
      </w:r>
    </w:p>
    <w:p w:rsidR="004B7A52" w:rsidRDefault="004B7A52" w:rsidP="004B7A52"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4B7A52" w:rsidRDefault="004B7A52" w:rsidP="004B7A52"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4B7A52" w:rsidRDefault="004B7A52" w:rsidP="004B7A52"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4B7A52" w:rsidRDefault="004B7A52" w:rsidP="004B7A52">
      <w:r>
        <w:t xml:space="preserve">Одновременно Департамент сообщает, что в настоящее время: </w:t>
      </w:r>
    </w:p>
    <w:p w:rsidR="004B7A52" w:rsidRDefault="004B7A52" w:rsidP="004B7A52">
      <w:r>
        <w:lastRenderedPageBreak/>
        <w:t xml:space="preserve"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 </w:t>
      </w:r>
    </w:p>
    <w:p w:rsidR="004B7A52" w:rsidRDefault="004B7A52" w:rsidP="004B7A52">
      <w: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Постановлением № 878. </w:t>
      </w:r>
    </w:p>
    <w:p w:rsidR="004B7A52" w:rsidRDefault="004B7A52" w:rsidP="004B7A52">
      <w:r>
        <w:t xml:space="preserve">В случае направления Комитетом по конкурентной политике области конкретных и обоснованных предложений по включению дополнительных функциональных, технических и качественных характеристик товаров в позиции каталога по радиоэлектронной продукции указанные предложения будут вынесены на проработку соответствующей рабочей группы. </w:t>
      </w:r>
    </w:p>
    <w:p w:rsidR="004B7A52" w:rsidRDefault="004B7A52" w:rsidP="004B7A52">
      <w:r>
        <w:t xml:space="preserve">2. По вопросу установления ограничения в соответствии с Постановлением № 878 на допуск радиоэлектронной продукции, происходящей из иностранных государств, в отношении товаров, не являющихся объектом закупки, но поставляемых заказчику при выполнении закупаемых работ </w:t>
      </w:r>
    </w:p>
    <w:p w:rsidR="004B7A52" w:rsidRDefault="004B7A52" w:rsidP="004B7A52">
      <w:r>
        <w:t xml:space="preserve">Согласно пункту 5 Положения о Министерстве промышленности и торговли Российской Федерации, утвержденного постановлением Правительства Российской Федерации от 05.06.2008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осуществляющим </w:t>
      </w:r>
      <w:proofErr w:type="gramStart"/>
      <w:r>
        <w:t>полномочия</w:t>
      </w:r>
      <w:proofErr w:type="gramEnd"/>
      <w:r>
        <w:t xml:space="preserve"> в том числе по внесению в Правительство Российской Федерации проектов нормативных правовых Правительства Российской Федерации по вопросам, относящимся к установленной сфере деятельности </w:t>
      </w:r>
      <w:proofErr w:type="spellStart"/>
      <w:r>
        <w:t>Минпромторга</w:t>
      </w:r>
      <w:proofErr w:type="spellEnd"/>
      <w:r>
        <w:t xml:space="preserve"> России. </w:t>
      </w:r>
    </w:p>
    <w:p w:rsidR="004B7A52" w:rsidRDefault="004B7A52" w:rsidP="004B7A52">
      <w:r>
        <w:t xml:space="preserve">Учитывая, что разработчиком Постановления № 878 является </w:t>
      </w:r>
      <w:proofErr w:type="spellStart"/>
      <w:r>
        <w:t>Минпромторг</w:t>
      </w:r>
      <w:proofErr w:type="spellEnd"/>
      <w:r>
        <w:t xml:space="preserve"> России, Департамент сообщает о возможности Комитета по конкурентной политике области рассмотреть вопрос об обращении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4B7A52" w:rsidRDefault="004B7A52" w:rsidP="004B7A52">
      <w:pPr>
        <w:jc w:val="right"/>
      </w:pPr>
      <w:r>
        <w:t xml:space="preserve">Заместитель директора Департамента </w:t>
      </w:r>
    </w:p>
    <w:p w:rsidR="004B7A52" w:rsidRDefault="004B7A52" w:rsidP="004B7A52">
      <w:pPr>
        <w:jc w:val="right"/>
      </w:pPr>
      <w:r>
        <w:t xml:space="preserve">А.В.ГРИНЕНКО </w:t>
      </w:r>
    </w:p>
    <w:p w:rsidR="004B7A52" w:rsidRDefault="004B7A52" w:rsidP="004B7A52">
      <w:r>
        <w:t xml:space="preserve">19.08.2020 </w:t>
      </w:r>
    </w:p>
    <w:p w:rsidR="004B7A52" w:rsidRDefault="004B7A52" w:rsidP="004B7A52">
      <w:r>
        <w:t xml:space="preserve">  </w:t>
      </w:r>
    </w:p>
    <w:p w:rsidR="00E755A9" w:rsidRDefault="00E755A9"/>
    <w:sectPr w:rsidR="00E7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2"/>
    <w:rsid w:val="004B7A52"/>
    <w:rsid w:val="00E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A52"/>
    <w:rPr>
      <w:color w:val="0000FF"/>
      <w:u w:val="single"/>
    </w:rPr>
  </w:style>
  <w:style w:type="character" w:customStyle="1" w:styleId="blk">
    <w:name w:val="blk"/>
    <w:basedOn w:val="a0"/>
    <w:rsid w:val="004B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A52"/>
    <w:rPr>
      <w:color w:val="0000FF"/>
      <w:u w:val="single"/>
    </w:rPr>
  </w:style>
  <w:style w:type="character" w:customStyle="1" w:styleId="blk">
    <w:name w:val="blk"/>
    <w:basedOn w:val="a0"/>
    <w:rsid w:val="004B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2022-05-04T07:17:00Z</dcterms:created>
  <dcterms:modified xsi:type="dcterms:W3CDTF">2022-05-04T07:20:00Z</dcterms:modified>
</cp:coreProperties>
</file>