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0C" w:rsidRDefault="003F030C" w:rsidP="003F03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F030C" w:rsidRDefault="003F030C" w:rsidP="003F03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F030C" w:rsidRDefault="003F030C" w:rsidP="003F03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F030C" w:rsidRDefault="003F030C" w:rsidP="003F03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июня 2020 г. № 24-03-08/47181 </w:t>
      </w:r>
    </w:p>
    <w:p w:rsidR="003F030C" w:rsidRDefault="003F030C" w:rsidP="003F030C">
      <w:pPr>
        <w:rPr>
          <w:rFonts w:ascii="Times New Roman" w:hAnsi="Times New Roman" w:cs="Times New Roman"/>
        </w:rPr>
      </w:pPr>
      <w:r>
        <w:t xml:space="preserve">  </w:t>
      </w:r>
    </w:p>
    <w:p w:rsidR="003F030C" w:rsidRDefault="003F030C" w:rsidP="003F030C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контракта, в рамках своей компетенции сообщает следующее. </w:t>
      </w:r>
      <w:proofErr w:type="gramEnd"/>
    </w:p>
    <w:p w:rsidR="003F030C" w:rsidRDefault="003F030C" w:rsidP="003F030C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3F030C" w:rsidRDefault="003F030C" w:rsidP="003F030C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3F030C" w:rsidRDefault="003F030C" w:rsidP="003F030C">
      <w:r>
        <w:t xml:space="preserve"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</w:t>
      </w:r>
      <w:proofErr w:type="gramStart"/>
      <w:r>
        <w:t>основывается</w:t>
      </w:r>
      <w:proofErr w:type="gramEnd"/>
      <w:r>
        <w:t xml:space="preserve"> в том числе на положениях Гражданского кодекса Российской Федерации (далее - ГК РФ). </w:t>
      </w:r>
    </w:p>
    <w:p w:rsidR="003F030C" w:rsidRDefault="003F030C" w:rsidP="003F030C">
      <w:proofErr w:type="gramStart"/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3F030C" w:rsidRDefault="003F030C" w:rsidP="003F030C">
      <w:proofErr w:type="gramStart"/>
      <w:r>
        <w:t>Согласно части 2 статьи 34 Закона №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</w:t>
      </w:r>
      <w:proofErr w:type="gramEnd"/>
      <w:r>
        <w:t xml:space="preserve"> и максимальное значение цены контракта, установленные заказчиком в документации о закупке. </w:t>
      </w:r>
    </w:p>
    <w:p w:rsidR="003F030C" w:rsidRDefault="003F030C" w:rsidP="003F030C"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приемки, а также</w:t>
      </w:r>
      <w:proofErr w:type="gramEnd"/>
      <w:r>
        <w:t xml:space="preserve"> о </w:t>
      </w:r>
      <w:r>
        <w:lastRenderedPageBreak/>
        <w:t>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их предоставлению. </w:t>
      </w:r>
    </w:p>
    <w:p w:rsidR="003F030C" w:rsidRDefault="003F030C" w:rsidP="003F030C">
      <w:r>
        <w:t xml:space="preserve">При исполнении контракта изменение его условий не допускается, за исключением случаев, предусмотренных статьей 95 Закона № 44-ФЗ. </w:t>
      </w:r>
    </w:p>
    <w:p w:rsidR="003F030C" w:rsidRDefault="003F030C" w:rsidP="003F030C">
      <w:r>
        <w:t xml:space="preserve"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 </w:t>
      </w:r>
    </w:p>
    <w:p w:rsidR="003F030C" w:rsidRDefault="003F030C" w:rsidP="003F030C">
      <w:r>
        <w:t xml:space="preserve"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 </w:t>
      </w:r>
    </w:p>
    <w:p w:rsidR="003F030C" w:rsidRDefault="003F030C" w:rsidP="003F030C">
      <w:r>
        <w:t xml:space="preserve">Таким образом, Законом №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 При этом изменение существенных условий контракта возможно только в случаях, предусмотренных статьями 34 и 95 Закона № 44-ФЗ. </w:t>
      </w:r>
    </w:p>
    <w:p w:rsidR="003F030C" w:rsidRDefault="003F030C" w:rsidP="003F030C">
      <w:proofErr w:type="gramStart"/>
      <w:r>
        <w:t>На основании изложенного возможность изменения предмета контракта путем заключения дополнительного соглашения Законом № 44-ФЗ не предусмотрена.</w:t>
      </w:r>
      <w:bookmarkStart w:id="0" w:name="_GoBack"/>
      <w:bookmarkEnd w:id="0"/>
      <w:r>
        <w:t xml:space="preserve">  </w:t>
      </w:r>
      <w:proofErr w:type="gramEnd"/>
    </w:p>
    <w:p w:rsidR="003F030C" w:rsidRDefault="003F030C" w:rsidP="003F030C">
      <w:pPr>
        <w:jc w:val="right"/>
      </w:pPr>
      <w:r>
        <w:t xml:space="preserve">Заместитель директора Департамента </w:t>
      </w:r>
    </w:p>
    <w:p w:rsidR="003F030C" w:rsidRDefault="003F030C" w:rsidP="003F030C">
      <w:pPr>
        <w:jc w:val="right"/>
      </w:pPr>
      <w:r>
        <w:t xml:space="preserve">Д.А.ГОТОВЦЕВ </w:t>
      </w:r>
    </w:p>
    <w:p w:rsidR="003F030C" w:rsidRDefault="003F030C" w:rsidP="003F030C">
      <w:r>
        <w:t xml:space="preserve">02.06.2020 </w:t>
      </w:r>
    </w:p>
    <w:p w:rsidR="003F030C" w:rsidRDefault="003F030C" w:rsidP="003F030C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3F030C" w:rsidRDefault="003F030C" w:rsidP="003F030C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3F030C" w:rsidRDefault="003F030C" w:rsidP="003F030C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0B295F" w:rsidRDefault="000B295F"/>
    <w:sectPr w:rsidR="000B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0C"/>
    <w:rsid w:val="000B295F"/>
    <w:rsid w:val="003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30C"/>
    <w:rPr>
      <w:color w:val="0000FF"/>
      <w:u w:val="single"/>
    </w:rPr>
  </w:style>
  <w:style w:type="paragraph" w:customStyle="1" w:styleId="search-resultstext">
    <w:name w:val="search-results__text"/>
    <w:basedOn w:val="a"/>
    <w:rsid w:val="003F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F030C"/>
  </w:style>
  <w:style w:type="character" w:customStyle="1" w:styleId="b">
    <w:name w:val="b"/>
    <w:basedOn w:val="a0"/>
    <w:rsid w:val="003F030C"/>
  </w:style>
  <w:style w:type="paragraph" w:customStyle="1" w:styleId="search-resultslink-inherit">
    <w:name w:val="search-results__link-inherit"/>
    <w:basedOn w:val="a"/>
    <w:rsid w:val="003F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30C"/>
    <w:rPr>
      <w:color w:val="0000FF"/>
      <w:u w:val="single"/>
    </w:rPr>
  </w:style>
  <w:style w:type="paragraph" w:customStyle="1" w:styleId="search-resultstext">
    <w:name w:val="search-results__text"/>
    <w:basedOn w:val="a"/>
    <w:rsid w:val="003F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F030C"/>
  </w:style>
  <w:style w:type="character" w:customStyle="1" w:styleId="b">
    <w:name w:val="b"/>
    <w:basedOn w:val="a0"/>
    <w:rsid w:val="003F030C"/>
  </w:style>
  <w:style w:type="paragraph" w:customStyle="1" w:styleId="search-resultslink-inherit">
    <w:name w:val="search-results__link-inherit"/>
    <w:basedOn w:val="a"/>
    <w:rsid w:val="003F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2022-05-19T11:28:00Z</dcterms:created>
  <dcterms:modified xsi:type="dcterms:W3CDTF">2022-05-19T11:30:00Z</dcterms:modified>
</cp:coreProperties>
</file>