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28661" w14:textId="77777777" w:rsidR="008E5645" w:rsidRPr="008E5645" w:rsidRDefault="008E5645" w:rsidP="008E5645">
      <w:pPr>
        <w:pStyle w:val="s3"/>
        <w:shd w:val="clear" w:color="auto" w:fill="FFFFFF"/>
        <w:ind w:firstLine="709"/>
        <w:contextualSpacing/>
        <w:jc w:val="center"/>
        <w:rPr>
          <w:b/>
          <w:color w:val="22272F"/>
        </w:rPr>
      </w:pPr>
      <w:r w:rsidRPr="008E5645">
        <w:rPr>
          <w:b/>
          <w:color w:val="22272F"/>
        </w:rPr>
        <w:t xml:space="preserve">Письмо Федеральной антимонопольной службы </w:t>
      </w:r>
    </w:p>
    <w:p w14:paraId="523F6EF9" w14:textId="1C041E31" w:rsidR="008E5645" w:rsidRPr="008E5645" w:rsidRDefault="008E5645" w:rsidP="008E5645">
      <w:pPr>
        <w:pStyle w:val="s3"/>
        <w:shd w:val="clear" w:color="auto" w:fill="FFFFFF"/>
        <w:ind w:firstLine="709"/>
        <w:contextualSpacing/>
        <w:jc w:val="center"/>
        <w:rPr>
          <w:b/>
          <w:color w:val="22272F"/>
        </w:rPr>
      </w:pPr>
      <w:r w:rsidRPr="008E5645">
        <w:rPr>
          <w:b/>
          <w:color w:val="22272F"/>
        </w:rPr>
        <w:t xml:space="preserve">от 22 сентября 2022 г. </w:t>
      </w:r>
      <w:r>
        <w:rPr>
          <w:b/>
          <w:color w:val="22272F"/>
        </w:rPr>
        <w:t>№</w:t>
      </w:r>
      <w:r w:rsidRPr="008E5645">
        <w:rPr>
          <w:b/>
          <w:color w:val="22272F"/>
        </w:rPr>
        <w:t> ДФ/</w:t>
      </w:r>
      <w:bookmarkStart w:id="0" w:name="_Hlk116673729"/>
      <w:bookmarkStart w:id="1" w:name="_GoBack"/>
      <w:r w:rsidRPr="008E5645">
        <w:rPr>
          <w:b/>
          <w:color w:val="22272F"/>
        </w:rPr>
        <w:t>87946/22</w:t>
      </w:r>
      <w:bookmarkEnd w:id="0"/>
      <w:bookmarkEnd w:id="1"/>
      <w:r w:rsidRPr="008E5645">
        <w:rPr>
          <w:b/>
          <w:color w:val="22272F"/>
        </w:rPr>
        <w:br/>
        <w:t>"О принятия к рассмотрению жалобы на действия (бездействие) заказчика при проведении неконкурентной закупки в соответствии с </w:t>
      </w:r>
      <w:r w:rsidRPr="008E5645">
        <w:rPr>
          <w:b/>
          <w:color w:val="22272F"/>
        </w:rPr>
        <w:t>Федеральным законом</w:t>
      </w:r>
      <w:r w:rsidRPr="008E5645">
        <w:rPr>
          <w:b/>
          <w:color w:val="22272F"/>
        </w:rPr>
        <w:t xml:space="preserve"> от 18.07.2011 </w:t>
      </w:r>
      <w:r>
        <w:rPr>
          <w:b/>
          <w:color w:val="22272F"/>
        </w:rPr>
        <w:t>№</w:t>
      </w:r>
      <w:r w:rsidRPr="008E5645">
        <w:rPr>
          <w:b/>
          <w:color w:val="22272F"/>
        </w:rPr>
        <w:t> 223-ФЗ "О закупках товаров, работ, услуг отдельными видами юридических лиц"</w:t>
      </w:r>
    </w:p>
    <w:p w14:paraId="66911D4C" w14:textId="54825249" w:rsidR="008E5645" w:rsidRPr="008E5645" w:rsidRDefault="008E5645" w:rsidP="008E5645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8E5645">
        <w:rPr>
          <w:color w:val="22272F"/>
        </w:rPr>
        <w:t xml:space="preserve">ФАС России, рассмотрев обращение от 16.09.2022 </w:t>
      </w:r>
      <w:r>
        <w:rPr>
          <w:color w:val="22272F"/>
        </w:rPr>
        <w:t>№</w:t>
      </w:r>
      <w:r w:rsidRPr="008E5645">
        <w:rPr>
          <w:color w:val="22272F"/>
        </w:rPr>
        <w:t> 047-ДЗП/22 по вопросу принятия к рассмотрению антимонопольным органом в соответствии со </w:t>
      </w:r>
      <w:r w:rsidRPr="008E5645">
        <w:rPr>
          <w:color w:val="22272F"/>
        </w:rPr>
        <w:t>статьей 18.1</w:t>
      </w:r>
      <w:r w:rsidRPr="008E5645">
        <w:rPr>
          <w:color w:val="22272F"/>
        </w:rPr>
        <w:t xml:space="preserve"> Федерального закона от 26.07.2006 </w:t>
      </w:r>
      <w:r>
        <w:rPr>
          <w:color w:val="22272F"/>
        </w:rPr>
        <w:t>№</w:t>
      </w:r>
      <w:r w:rsidRPr="008E5645">
        <w:rPr>
          <w:color w:val="22272F"/>
        </w:rPr>
        <w:t> 135-ФЗ "О защите конкуренции" (далее - Закон о защите конкуренции) жалобы на действия (бездействие) заказчика при проведении неконкурентной закупки в соответствии с </w:t>
      </w:r>
      <w:r w:rsidRPr="008E5645">
        <w:rPr>
          <w:color w:val="22272F"/>
        </w:rPr>
        <w:t>Федеральным законом</w:t>
      </w:r>
      <w:r w:rsidRPr="008E5645">
        <w:rPr>
          <w:color w:val="22272F"/>
        </w:rPr>
        <w:t xml:space="preserve"> от 18.07.2011 </w:t>
      </w:r>
      <w:r>
        <w:rPr>
          <w:color w:val="22272F"/>
        </w:rPr>
        <w:t>№</w:t>
      </w:r>
      <w:r w:rsidRPr="008E5645">
        <w:rPr>
          <w:color w:val="22272F"/>
        </w:rPr>
        <w:t> 223-ФЗ "О закупках товаров, работ, услуг отдельными видами юридических лиц" (далее - Закон о закупках), сообщает следующее.</w:t>
      </w:r>
    </w:p>
    <w:p w14:paraId="681DDA74" w14:textId="7C873162" w:rsidR="008E5645" w:rsidRPr="008E5645" w:rsidRDefault="008E5645" w:rsidP="008E5645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8E5645">
        <w:rPr>
          <w:color w:val="22272F"/>
        </w:rPr>
        <w:t>В соответствии с </w:t>
      </w:r>
      <w:r w:rsidRPr="008E5645">
        <w:rPr>
          <w:color w:val="22272F"/>
        </w:rPr>
        <w:t>частью 10 статьи 3</w:t>
      </w:r>
      <w:r w:rsidRPr="008E5645">
        <w:rPr>
          <w:color w:val="22272F"/>
        </w:rPr>
        <w:t> Закона о закупках любой участник закупки вправе обжаловать в антимонопольном органе в порядке, установленном </w:t>
      </w:r>
      <w:r w:rsidRPr="008E5645">
        <w:rPr>
          <w:color w:val="22272F"/>
        </w:rPr>
        <w:t>статьей 18.1</w:t>
      </w:r>
      <w:r w:rsidRPr="008E5645">
        <w:rPr>
          <w:color w:val="22272F"/>
        </w:rPr>
        <w:t> Закона о защите конкуренции, с учетом особенностей, установленных статьей 3 Закона о закупках, действия (бездействие) заказчика, комиссии по осуществлению закупок, оператора электронной площадки при закупке товаров, работ, услуг, если такие действия (бездействие) нарушают права и законные интересы участника закупки.</w:t>
      </w:r>
    </w:p>
    <w:p w14:paraId="5C5278EB" w14:textId="334F80DD" w:rsidR="008E5645" w:rsidRPr="008E5645" w:rsidRDefault="008E5645" w:rsidP="008E5645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8E5645">
        <w:rPr>
          <w:color w:val="22272F"/>
        </w:rPr>
        <w:t>Согласно </w:t>
      </w:r>
      <w:r w:rsidRPr="008E5645">
        <w:rPr>
          <w:color w:val="22272F"/>
        </w:rPr>
        <w:t>части 1 статьи 18.1</w:t>
      </w:r>
      <w:r w:rsidRPr="008E5645">
        <w:rPr>
          <w:color w:val="22272F"/>
        </w:rPr>
        <w:t> Закона о защите конкуренции антимонопольный орган рассматривает жалобы, в том числе на действия (бездействие) юридического лица.</w:t>
      </w:r>
    </w:p>
    <w:p w14:paraId="62F5B4F9" w14:textId="699178B4" w:rsidR="008E5645" w:rsidRPr="008E5645" w:rsidRDefault="008E5645" w:rsidP="008E5645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8E5645">
        <w:rPr>
          <w:color w:val="22272F"/>
        </w:rPr>
        <w:t>В соответствии с </w:t>
      </w:r>
      <w:r w:rsidRPr="008E5645">
        <w:rPr>
          <w:color w:val="22272F"/>
        </w:rPr>
        <w:t>частью 3.2 статьи 3</w:t>
      </w:r>
      <w:r w:rsidRPr="008E5645">
        <w:rPr>
          <w:color w:val="22272F"/>
        </w:rPr>
        <w:t> Закона о закупках неконкурентной закупкой является закупка, условия осуществления которой не соответствуют условиям, предусмотренным </w:t>
      </w:r>
      <w:r w:rsidRPr="008E5645">
        <w:rPr>
          <w:color w:val="22272F"/>
        </w:rPr>
        <w:t>частью 3 статьи 3</w:t>
      </w:r>
      <w:r w:rsidRPr="008E5645">
        <w:rPr>
          <w:color w:val="22272F"/>
        </w:rPr>
        <w:t> Закона о закупках.</w:t>
      </w:r>
    </w:p>
    <w:p w14:paraId="072C99FD" w14:textId="167BE940" w:rsidR="008E5645" w:rsidRPr="008E5645" w:rsidRDefault="008E5645" w:rsidP="008E5645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8E5645">
        <w:rPr>
          <w:color w:val="22272F"/>
        </w:rPr>
        <w:t>Способы неконкурентной закупки, в том числе закупка у единственного поставщика (исполнителя, подрядчика), устанавливаются положением о закупке. ФАС России обращает внимание, что закупка у единственного поставщика является способом осуществления неконкурентной закупки. При этом положения </w:t>
      </w:r>
      <w:r w:rsidRPr="008E5645">
        <w:rPr>
          <w:color w:val="22272F"/>
        </w:rPr>
        <w:t>части 10 статьи 3</w:t>
      </w:r>
      <w:r w:rsidRPr="008E5645">
        <w:rPr>
          <w:color w:val="22272F"/>
        </w:rPr>
        <w:t> Закона о закупках, </w:t>
      </w:r>
      <w:r w:rsidRPr="008E5645">
        <w:rPr>
          <w:color w:val="22272F"/>
        </w:rPr>
        <w:t>части 1 статьи 18.1</w:t>
      </w:r>
      <w:r w:rsidRPr="008E5645">
        <w:rPr>
          <w:color w:val="22272F"/>
        </w:rPr>
        <w:t> Закона о защите конкуренции распространяются на все способы закупок как конкурентные, так и неконкурентные.</w:t>
      </w:r>
    </w:p>
    <w:p w14:paraId="551C371B" w14:textId="746453BB" w:rsidR="008E5645" w:rsidRPr="008E5645" w:rsidRDefault="008E5645" w:rsidP="008E5645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8E5645">
        <w:rPr>
          <w:color w:val="22272F"/>
        </w:rPr>
        <w:t>Согласно </w:t>
      </w:r>
      <w:r w:rsidRPr="008E5645">
        <w:rPr>
          <w:color w:val="22272F"/>
        </w:rPr>
        <w:t>части 11 статьи 3</w:t>
      </w:r>
      <w:r w:rsidRPr="008E5645">
        <w:rPr>
          <w:color w:val="22272F"/>
        </w:rPr>
        <w:t> Закона о закупках в случае, если обжалуемые действия (бездействие) совершены заказчиком, комиссией по осуществлению закупок, оператором электронной площадки после окончания установленного в документации о конкурентной закупке срока подачи заявок на участие в закупке, обжалование таких действий (бездействия) может осуществляться только участником закупки, подавшим заявку на участие в закупке.</w:t>
      </w:r>
    </w:p>
    <w:p w14:paraId="367AE97D" w14:textId="77777777" w:rsidR="008E5645" w:rsidRPr="008E5645" w:rsidRDefault="008E5645" w:rsidP="008E5645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8E5645">
        <w:rPr>
          <w:color w:val="22272F"/>
        </w:rPr>
        <w:t>В связи с чем жалоба на положения документации о закупке может быть подана любым лицом в антимонопольный орган до окончания срока подачи заявок на участие в закупке.</w:t>
      </w:r>
    </w:p>
    <w:p w14:paraId="245C42B8" w14:textId="39D8A560" w:rsidR="008E5645" w:rsidRPr="008E5645" w:rsidRDefault="008E5645" w:rsidP="008E5645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8E5645">
        <w:rPr>
          <w:color w:val="22272F"/>
        </w:rPr>
        <w:t>Таким образом, учитывая, что специфика порядка проведения закупочной процедуры в неконкурентной форме не предполагает установления даты окончания срока подачи заявок, обжалование положений документации о неконкурентной закупке, а также документации о закупке проводимой по принципу "электронного магазина" возможно до даты заключения договора по результатам проведения такой закупки в порядке, установленном </w:t>
      </w:r>
      <w:r w:rsidRPr="008E5645">
        <w:rPr>
          <w:color w:val="22272F"/>
        </w:rPr>
        <w:t>статьей 18.1</w:t>
      </w:r>
      <w:r w:rsidRPr="008E5645">
        <w:rPr>
          <w:color w:val="22272F"/>
        </w:rPr>
        <w:t> Закона о защите конкуренции.</w:t>
      </w:r>
    </w:p>
    <w:p w14:paraId="02784C50" w14:textId="356F9825" w:rsidR="008E5645" w:rsidRPr="008E5645" w:rsidRDefault="008E5645" w:rsidP="008E5645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8E5645">
        <w:rPr>
          <w:color w:val="22272F"/>
        </w:rPr>
        <w:t>Указанная позиция также поддержана судебной практикой (</w:t>
      </w:r>
      <w:r w:rsidRPr="008E5645">
        <w:rPr>
          <w:color w:val="22272F"/>
        </w:rPr>
        <w:t>Определение</w:t>
      </w:r>
      <w:r w:rsidRPr="008E5645">
        <w:rPr>
          <w:color w:val="22272F"/>
        </w:rPr>
        <w:t xml:space="preserve"> Верховного Суда РФ от 29.12.2021 </w:t>
      </w:r>
      <w:r>
        <w:rPr>
          <w:color w:val="22272F"/>
        </w:rPr>
        <w:t>№</w:t>
      </w:r>
      <w:r w:rsidRPr="008E5645">
        <w:rPr>
          <w:color w:val="22272F"/>
        </w:rPr>
        <w:t xml:space="preserve"> 310-ЭС21-24887 по делу </w:t>
      </w:r>
      <w:r>
        <w:rPr>
          <w:color w:val="22272F"/>
        </w:rPr>
        <w:t>№</w:t>
      </w:r>
      <w:r w:rsidRPr="008E5645">
        <w:rPr>
          <w:color w:val="22272F"/>
        </w:rPr>
        <w:t> А83-13785/2020).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8E5645" w:rsidRPr="008E5645" w14:paraId="400EC4A6" w14:textId="77777777" w:rsidTr="008E5645">
        <w:tc>
          <w:tcPr>
            <w:tcW w:w="3300" w:type="pct"/>
            <w:shd w:val="clear" w:color="auto" w:fill="FFFFFF"/>
            <w:vAlign w:val="bottom"/>
            <w:hideMark/>
          </w:tcPr>
          <w:p w14:paraId="5C1446C4" w14:textId="77777777" w:rsidR="008E5645" w:rsidRPr="008E5645" w:rsidRDefault="008E5645" w:rsidP="008E5645">
            <w:pPr>
              <w:pStyle w:val="empty"/>
              <w:spacing w:before="0" w:beforeAutospacing="0" w:after="0" w:afterAutospacing="0"/>
              <w:ind w:firstLine="709"/>
              <w:contextualSpacing/>
              <w:jc w:val="both"/>
              <w:rPr>
                <w:color w:val="22272F"/>
              </w:rPr>
            </w:pPr>
            <w:r w:rsidRPr="008E5645">
              <w:rPr>
                <w:color w:val="22272F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10EBC5C5" w14:textId="77777777" w:rsidR="008E5645" w:rsidRPr="008E5645" w:rsidRDefault="008E5645" w:rsidP="008E5645">
            <w:pPr>
              <w:pStyle w:val="s1"/>
              <w:spacing w:before="0" w:beforeAutospacing="0" w:after="0" w:afterAutospacing="0"/>
              <w:ind w:firstLine="709"/>
              <w:contextualSpacing/>
              <w:jc w:val="right"/>
              <w:rPr>
                <w:color w:val="22272F"/>
              </w:rPr>
            </w:pPr>
            <w:r w:rsidRPr="008E5645">
              <w:rPr>
                <w:color w:val="22272F"/>
              </w:rPr>
              <w:t>Д.В. </w:t>
            </w:r>
            <w:proofErr w:type="spellStart"/>
            <w:r w:rsidRPr="008E5645">
              <w:rPr>
                <w:color w:val="22272F"/>
              </w:rPr>
              <w:t>Фесюк</w:t>
            </w:r>
            <w:proofErr w:type="spellEnd"/>
          </w:p>
        </w:tc>
      </w:tr>
    </w:tbl>
    <w:p w14:paraId="3DA5A562" w14:textId="77777777" w:rsidR="00544CE2" w:rsidRPr="008E5645" w:rsidRDefault="00544CE2" w:rsidP="008E564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544CE2" w:rsidRPr="008E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2"/>
    <w:rsid w:val="00544CE9"/>
    <w:rsid w:val="006146DA"/>
    <w:rsid w:val="006D32F1"/>
    <w:rsid w:val="008B4EEB"/>
    <w:rsid w:val="008E5645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2022-10-14T16:02:00Z</dcterms:created>
  <dcterms:modified xsi:type="dcterms:W3CDTF">2022-10-14T16:02:00Z</dcterms:modified>
</cp:coreProperties>
</file>