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DD" w:rsidRPr="0016303B" w:rsidRDefault="00BA76DD" w:rsidP="0016303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3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6303B" w:rsidRPr="0016303B" w:rsidRDefault="00BA76DD" w:rsidP="0016303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3B">
        <w:rPr>
          <w:rFonts w:ascii="Times New Roman" w:hAnsi="Times New Roman" w:cs="Times New Roman"/>
          <w:b/>
          <w:sz w:val="24"/>
          <w:szCs w:val="24"/>
        </w:rPr>
        <w:t>ПИСЬМО</w:t>
      </w:r>
      <w:r w:rsidR="0016303B" w:rsidRPr="0016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03B">
        <w:rPr>
          <w:rFonts w:ascii="Times New Roman" w:hAnsi="Times New Roman" w:cs="Times New Roman"/>
          <w:b/>
          <w:sz w:val="24"/>
          <w:szCs w:val="24"/>
        </w:rPr>
        <w:t xml:space="preserve">от 29 сентября 2023 г. </w:t>
      </w:r>
      <w:r w:rsidR="0016303B">
        <w:rPr>
          <w:rFonts w:ascii="Times New Roman" w:hAnsi="Times New Roman" w:cs="Times New Roman"/>
          <w:b/>
          <w:sz w:val="24"/>
          <w:szCs w:val="24"/>
        </w:rPr>
        <w:t>№</w:t>
      </w:r>
      <w:r w:rsidRPr="0016303B">
        <w:rPr>
          <w:rFonts w:ascii="Times New Roman" w:hAnsi="Times New Roman" w:cs="Times New Roman"/>
          <w:b/>
          <w:sz w:val="24"/>
          <w:szCs w:val="24"/>
        </w:rPr>
        <w:t xml:space="preserve"> 02-14-11/92935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МКУ от 11 августа 2023 г. по вопросу заключения государственного (муниципального) контракта на поставку товаров, выполнение работ, оказание услуг на условиях, предусмотренных извещением об осуществлении закупки (далее - извещение), и сообщает.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03B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в рамках компетенции выразить свою позицию по поставленному в обращении </w:t>
      </w:r>
      <w:proofErr w:type="spellStart"/>
      <w:r w:rsidRPr="0016303B">
        <w:rPr>
          <w:rFonts w:ascii="Times New Roman" w:hAnsi="Times New Roman" w:cs="Times New Roman"/>
          <w:sz w:val="24"/>
          <w:szCs w:val="24"/>
        </w:rPr>
        <w:t>вопросу.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16303B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Пунктом 1 статьи 242.26 Бюджетного кодекса установлено, что средства, подлежащие казначейскому сопровождению, источником финансового обеспечения которых являются средства бюджета субъекта Российской Федерации (местного бюджета), 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в том числе федеральным законом о федеральном бюджете.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Частью 3 статьи 5 Федерального закона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466-ФЗ </w:t>
      </w:r>
      <w:r w:rsidR="0016303B" w:rsidRPr="0016303B">
        <w:rPr>
          <w:rFonts w:ascii="Times New Roman" w:hAnsi="Times New Roman" w:cs="Times New Roman"/>
          <w:sz w:val="24"/>
          <w:szCs w:val="24"/>
        </w:rPr>
        <w:t xml:space="preserve">"О федеральном бюджете на 2023 год и на плановый период 2024 и 2025 годов" (далее - Федеральный закон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="0016303B" w:rsidRPr="0016303B">
        <w:rPr>
          <w:rFonts w:ascii="Times New Roman" w:hAnsi="Times New Roman" w:cs="Times New Roman"/>
          <w:sz w:val="24"/>
          <w:szCs w:val="24"/>
        </w:rPr>
        <w:t xml:space="preserve"> 466-ФЗ)</w:t>
      </w:r>
      <w:r w:rsidRPr="0016303B">
        <w:rPr>
          <w:rFonts w:ascii="Times New Roman" w:hAnsi="Times New Roman" w:cs="Times New Roman"/>
          <w:sz w:val="24"/>
          <w:szCs w:val="24"/>
        </w:rPr>
        <w:t xml:space="preserve"> установлено, что казначейскому сопровождению 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подлежат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в том числе расчеты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нужд), источником финансового обеспечения которых </w:t>
      </w:r>
      <w:proofErr w:type="spellStart"/>
      <w:r w:rsidRPr="0016303B">
        <w:rPr>
          <w:rFonts w:ascii="Times New Roman" w:hAnsi="Times New Roman" w:cs="Times New Roman"/>
          <w:sz w:val="24"/>
          <w:szCs w:val="24"/>
        </w:rPr>
        <w:t>являются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>ежбюджетные</w:t>
      </w:r>
      <w:proofErr w:type="spellEnd"/>
      <w:r w:rsidRPr="0016303B">
        <w:rPr>
          <w:rFonts w:ascii="Times New Roman" w:hAnsi="Times New Roman" w:cs="Times New Roman"/>
          <w:sz w:val="24"/>
          <w:szCs w:val="24"/>
        </w:rPr>
        <w:t xml:space="preserve"> трансферты, имеющие целевое назначение, предоставляемые из федерального бюджета бюджету субъекта Российской Федерации на </w:t>
      </w:r>
      <w:proofErr w:type="spellStart"/>
      <w:r w:rsidRPr="0016303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16303B"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капитального строительства (пункт 1 части 3 статьи 5 Федерального закона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466-ФЗ)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юджетные кредиты, предоставляемые из федерального бюджета бюджету субъекта </w:t>
      </w:r>
      <w:r w:rsidRPr="0016303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на финансовое обеспечение реализации инфраструктурных проектов, правилами предоставления которых предусмотрены условия об осуществлении Федеральным казначейством казначейского сопровождения указанных средств (пункт 2 части 3 статьи 5 Федерального закона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466-ФЗ).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03B">
        <w:rPr>
          <w:rFonts w:ascii="Times New Roman" w:hAnsi="Times New Roman" w:cs="Times New Roman"/>
          <w:sz w:val="24"/>
          <w:szCs w:val="24"/>
        </w:rPr>
        <w:t xml:space="preserve">Согласно пункту 2 Постановления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348 </w:t>
      </w:r>
      <w:r w:rsidR="0016303B" w:rsidRPr="0016303B">
        <w:rPr>
          <w:rFonts w:ascii="Times New Roman" w:hAnsi="Times New Roman" w:cs="Times New Roman"/>
          <w:sz w:val="24"/>
          <w:szCs w:val="24"/>
        </w:rPr>
        <w:t xml:space="preserve">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году" (далее - Постановление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="0016303B" w:rsidRPr="0016303B">
        <w:rPr>
          <w:rFonts w:ascii="Times New Roman" w:hAnsi="Times New Roman" w:cs="Times New Roman"/>
          <w:sz w:val="24"/>
          <w:szCs w:val="24"/>
        </w:rPr>
        <w:t xml:space="preserve"> 348)</w:t>
      </w:r>
      <w:r w:rsidRPr="0016303B">
        <w:rPr>
          <w:rFonts w:ascii="Times New Roman" w:hAnsi="Times New Roman" w:cs="Times New Roman"/>
          <w:sz w:val="24"/>
          <w:szCs w:val="24"/>
        </w:rPr>
        <w:t xml:space="preserve"> в 2023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бюджета (далее - получатели средств федерального бюджета) предусматривают в заключаемых ими государственных контрактах на поставку товаров (выполнение работ, оказание услуг), 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от 30 до 50 процентов суммы государственного контракта,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>Исходя из информации, изложенной в обращении: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>а) при формировании закупки извещение содержало следующую информацию:</w:t>
      </w:r>
    </w:p>
    <w:p w:rsidR="0016303B" w:rsidRDefault="0016303B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76DD" w:rsidRPr="0016303B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105 </w:t>
      </w:r>
      <w:proofErr w:type="spellStart"/>
      <w:proofErr w:type="gramStart"/>
      <w:r w:rsidR="00BA76DD" w:rsidRPr="0016303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="00BA76DD" w:rsidRPr="0016303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16303B" w:rsidRDefault="0016303B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76DD" w:rsidRPr="0016303B">
        <w:rPr>
          <w:rFonts w:ascii="Times New Roman" w:hAnsi="Times New Roman" w:cs="Times New Roman"/>
          <w:sz w:val="24"/>
          <w:szCs w:val="24"/>
        </w:rPr>
        <w:t>требование о казначейском сопровождении;</w:t>
      </w:r>
    </w:p>
    <w:p w:rsidR="0016303B" w:rsidRDefault="0016303B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76DD" w:rsidRPr="0016303B">
        <w:rPr>
          <w:rFonts w:ascii="Times New Roman" w:hAnsi="Times New Roman" w:cs="Times New Roman"/>
          <w:sz w:val="24"/>
          <w:szCs w:val="24"/>
        </w:rPr>
        <w:t>об авансовом платеже в размере 50% от суммы контракта;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б) по итогам проведения конкурсных процедур цена контракта составила 99 </w:t>
      </w:r>
      <w:proofErr w:type="spellStart"/>
      <w:proofErr w:type="gramStart"/>
      <w:r w:rsidRPr="0016303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03B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44-ФЗ </w:t>
      </w:r>
      <w:r w:rsidR="0016303B" w:rsidRPr="0016303B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="0016303B" w:rsidRPr="0016303B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16303B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или приглашением принять участие в определении поставщика (подрядчика, исполнителя), документацией о закупке, заявкой участника закупки, с которым заключается контракт, за исключением случаев, в которых в соответствии с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Федеральным законом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44-ФЗ 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извещение или приглашение, документация, заявка не предусмотрены.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В соответствии с пунктами 10 и 18 части 1 статьи 42 и пунктом 1 части 2 статьи 73 Федерального закона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44-ФЗ извещение и </w:t>
      </w:r>
      <w:proofErr w:type="gramStart"/>
      <w:r w:rsidRPr="0016303B">
        <w:rPr>
          <w:rFonts w:ascii="Times New Roman" w:hAnsi="Times New Roman" w:cs="Times New Roman"/>
          <w:sz w:val="24"/>
          <w:szCs w:val="24"/>
        </w:rPr>
        <w:t>приглашение</w:t>
      </w:r>
      <w:proofErr w:type="gramEnd"/>
      <w:r w:rsidRPr="0016303B">
        <w:rPr>
          <w:rFonts w:ascii="Times New Roman" w:hAnsi="Times New Roman" w:cs="Times New Roman"/>
          <w:sz w:val="24"/>
          <w:szCs w:val="24"/>
        </w:rPr>
        <w:t xml:space="preserve"> в том числе содержат информацию о размере аванса (если предусмотрена выплата аванса), а также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lastRenderedPageBreak/>
        <w:t xml:space="preserve">В силу положений части 2 статьи 34 Федерального закона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44-ФЗ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 w:rsidR="0016303B">
        <w:rPr>
          <w:rFonts w:ascii="Times New Roman" w:hAnsi="Times New Roman" w:cs="Times New Roman"/>
          <w:sz w:val="24"/>
          <w:szCs w:val="24"/>
        </w:rPr>
        <w:t>№</w:t>
      </w:r>
      <w:r w:rsidRPr="0016303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если извещение содержит информацию о казначейском сопровождении контракта, аналогичные условия подлежат включению в контракт. </w:t>
      </w:r>
    </w:p>
    <w:p w:rsidR="0016303B" w:rsidRDefault="00BA76DD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>При этом сумма аванса определяется от цены контракта, заключаемого с победителем закупки, с учетом размера такого аванса, установленного в извещении. </w:t>
      </w:r>
    </w:p>
    <w:p w:rsidR="0016303B" w:rsidRDefault="0016303B" w:rsidP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303B" w:rsidRDefault="00BA76DD" w:rsidP="0016303B">
      <w:pPr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10FD5" w:rsidRPr="0016303B" w:rsidRDefault="00BA76DD" w:rsidP="0016303B">
      <w:pPr>
        <w:jc w:val="both"/>
        <w:rPr>
          <w:rFonts w:ascii="Times New Roman" w:hAnsi="Times New Roman" w:cs="Times New Roman"/>
          <w:sz w:val="24"/>
          <w:szCs w:val="24"/>
        </w:rPr>
      </w:pPr>
      <w:r w:rsidRPr="0016303B">
        <w:rPr>
          <w:rFonts w:ascii="Times New Roman" w:hAnsi="Times New Roman" w:cs="Times New Roman"/>
          <w:sz w:val="24"/>
          <w:szCs w:val="24"/>
        </w:rPr>
        <w:t>И.Ю.ЯЙЛОЯН</w:t>
      </w:r>
      <w:r w:rsidR="001630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16303B">
        <w:rPr>
          <w:rFonts w:ascii="Times New Roman" w:hAnsi="Times New Roman" w:cs="Times New Roman"/>
          <w:sz w:val="24"/>
          <w:szCs w:val="24"/>
        </w:rPr>
        <w:t>29.09.2023</w:t>
      </w:r>
    </w:p>
    <w:p w:rsidR="0016303B" w:rsidRPr="0016303B" w:rsidRDefault="001630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6303B" w:rsidRPr="0016303B" w:rsidSect="0021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CC8"/>
    <w:rsid w:val="0016303B"/>
    <w:rsid w:val="00210FD5"/>
    <w:rsid w:val="003143EE"/>
    <w:rsid w:val="00A36CC8"/>
    <w:rsid w:val="00A4609D"/>
    <w:rsid w:val="00BA76DD"/>
    <w:rsid w:val="00E7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2023-10-23T07:07:00Z</dcterms:created>
  <dcterms:modified xsi:type="dcterms:W3CDTF">2023-10-23T07:07:00Z</dcterms:modified>
</cp:coreProperties>
</file>