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B1" w:rsidRPr="00BA7FB1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BA7FB1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> 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FB1">
        <w:rPr>
          <w:rFonts w:ascii="Times New Roman" w:hAnsi="Times New Roman" w:cs="Times New Roman"/>
          <w:sz w:val="24"/>
          <w:szCs w:val="24"/>
        </w:rPr>
        <w:t xml:space="preserve">от 8 декабря 2023 г.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24-07-08/118799 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FB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8 ноября 2023 г. по вопросам применения части 8.1 статьи 3 Федерального закона от 18 июля 2011 г.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11 декабря 2014 г.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</w:t>
      </w:r>
      <w:proofErr w:type="gramEnd"/>
      <w:r w:rsidRPr="00BA7FB1">
        <w:rPr>
          <w:rFonts w:ascii="Times New Roman" w:hAnsi="Times New Roman" w:cs="Times New Roman"/>
          <w:sz w:val="24"/>
          <w:szCs w:val="24"/>
        </w:rPr>
        <w:t xml:space="preserve"> предпринимательства в закупках товаров, работ, услуг отдельными видами юридических лиц" (далее соответственно - Закон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1352, субъекты МСП), сообщает следующее.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FB1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</w:t>
      </w:r>
      <w:proofErr w:type="gramStart"/>
      <w:r w:rsidRPr="00BA7FB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A7FB1">
        <w:rPr>
          <w:rFonts w:ascii="Times New Roman" w:hAnsi="Times New Roman" w:cs="Times New Roman"/>
          <w:sz w:val="24"/>
          <w:szCs w:val="24"/>
        </w:rPr>
        <w:t>месте с тем Департамент считает возможным сообщить следующее.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 xml:space="preserve">Пунктом 5 положения, утвержденного Постановлением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1352 (далее - Положение), установлены годовые объемы закупок, подлежащих осуществлению заказчиками у субъектов МСП</w:t>
      </w:r>
      <w:proofErr w:type="gramStart"/>
      <w:r w:rsidRPr="00BA7FB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A7FB1">
        <w:rPr>
          <w:rFonts w:ascii="Times New Roman" w:hAnsi="Times New Roman" w:cs="Times New Roman"/>
          <w:sz w:val="24"/>
          <w:szCs w:val="24"/>
        </w:rPr>
        <w:t xml:space="preserve"> случае, предусмотренном частью 8.1 статьи 3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223-ФЗ, с 1 февраля года, следующего за прошедшим календарным годом, и до завершения этого года заказчик руководствуется положениями Федерального закона от 5 апреля 2013 г.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44-ФЗ) в определенных указанной частью пределах, в том числе осуществляет закупки у субъектов малого предпринимательства, социально ориентированных некоммерческих организаций (далее - СМП, СОНО) в соответствии с частями 1 - 3, 5 - 8 статьи 30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 xml:space="preserve">В этой связи такой заказчик при осуществлении закупок в вышеуказанный период не руководствуется положениями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223-ФЗ, касающимися закупок у субъектов МСП, в том числе не руководствуется пунктом 5 Положения, устанавливающим годовые объемы закупок у субъектов МСП.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 xml:space="preserve">На основании изложенного у заказчика, предусмотренного частью 8.1 статьи 3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223-ФЗ, не возникает обязанность достижения годовых объемов закупок у субъектов МСП в соответствии с положениями Постановления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1352, в том числе за период с 1 января по 31 января отчетного календарного года.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положения пункта 3 части 8.1 статьи 3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223-ФЗ, заказчик, указанный в части 8.1 статьи 3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223-ФЗ, не руководствуется частями 4 и 4.1 статьи 30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44-ФЗ, в </w:t>
      </w:r>
      <w:proofErr w:type="gramStart"/>
      <w:r w:rsidRPr="00BA7FB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A7FB1">
        <w:rPr>
          <w:rFonts w:ascii="Times New Roman" w:hAnsi="Times New Roman" w:cs="Times New Roman"/>
          <w:sz w:val="24"/>
          <w:szCs w:val="24"/>
        </w:rPr>
        <w:t xml:space="preserve"> с чем отчет об объеме закупок у СМП, СОНО таким заказчиком не составляется и не размещается в единой информационной системе в сфере закупок (далее - ЕИС).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 и Постановление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1352 не содержат положений, в соответствии с которыми такой заказчик не должен составлять годовой отчет о закупке товаров, работ, услуг у субъектов МСП (далее - годовой отчет) и размещать его в ЕИС, в </w:t>
      </w:r>
      <w:proofErr w:type="gramStart"/>
      <w:r w:rsidRPr="00BA7FB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A7FB1">
        <w:rPr>
          <w:rFonts w:ascii="Times New Roman" w:hAnsi="Times New Roman" w:cs="Times New Roman"/>
          <w:sz w:val="24"/>
          <w:szCs w:val="24"/>
        </w:rPr>
        <w:t xml:space="preserve"> с чем заказчик составляет годовой отчет и размещает его в ЕИС в соответствии с требованиями Закона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223-ФЗ и Постановления </w:t>
      </w:r>
      <w:r w:rsidR="00A57348">
        <w:rPr>
          <w:rFonts w:ascii="Times New Roman" w:hAnsi="Times New Roman" w:cs="Times New Roman"/>
          <w:sz w:val="24"/>
          <w:szCs w:val="24"/>
        </w:rPr>
        <w:t>№</w:t>
      </w:r>
      <w:r w:rsidRPr="00BA7FB1">
        <w:rPr>
          <w:rFonts w:ascii="Times New Roman" w:hAnsi="Times New Roman" w:cs="Times New Roman"/>
          <w:sz w:val="24"/>
          <w:szCs w:val="24"/>
        </w:rPr>
        <w:t xml:space="preserve"> 1352.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> Заместитель директора Департамента</w:t>
      </w:r>
    </w:p>
    <w:p w:rsidR="00A57348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7C2DFE" w:rsidRPr="007C2DFE" w:rsidRDefault="00BA7FB1" w:rsidP="00BA7FB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7FB1">
        <w:rPr>
          <w:rFonts w:ascii="Times New Roman" w:hAnsi="Times New Roman" w:cs="Times New Roman"/>
          <w:sz w:val="24"/>
          <w:szCs w:val="24"/>
        </w:rPr>
        <w:t>08.12.2023 </w:t>
      </w:r>
    </w:p>
    <w:sectPr w:rsidR="007C2DFE" w:rsidRPr="007C2DFE" w:rsidSect="00A4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2DFE"/>
    <w:rsid w:val="007C2DFE"/>
    <w:rsid w:val="00A477A2"/>
    <w:rsid w:val="00A57348"/>
    <w:rsid w:val="00BA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2023-12-19T05:31:00Z</dcterms:created>
  <dcterms:modified xsi:type="dcterms:W3CDTF">2023-12-19T05:31:00Z</dcterms:modified>
</cp:coreProperties>
</file>