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715" w:rsidRPr="00835715" w:rsidRDefault="00835715" w:rsidP="00835715">
      <w:pPr>
        <w:shd w:val="clear" w:color="auto" w:fill="F8F8F8"/>
        <w:spacing w:after="100" w:afterAutospacing="1" w:line="42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2A3143"/>
          <w:kern w:val="36"/>
          <w:sz w:val="28"/>
          <w:szCs w:val="28"/>
          <w:lang w:eastAsia="ru-RU"/>
        </w:rPr>
      </w:pPr>
      <w:r w:rsidRPr="00835715">
        <w:rPr>
          <w:rFonts w:ascii="Times New Roman" w:eastAsia="Times New Roman" w:hAnsi="Times New Roman" w:cs="Times New Roman"/>
          <w:b/>
          <w:bCs/>
          <w:color w:val="2A3143"/>
          <w:kern w:val="36"/>
          <w:sz w:val="28"/>
          <w:szCs w:val="28"/>
          <w:lang w:eastAsia="ru-RU"/>
        </w:rPr>
        <w:t>Письмо Минфина России от 29.12.2023 № 24-01-10/128563 «Об осуществлении закупок товаров, работ, услуг у единственного поставщика (подрядчика, исполнителя)»</w:t>
      </w:r>
    </w:p>
    <w:p w:rsidR="00835715" w:rsidRPr="00835715" w:rsidRDefault="00835715" w:rsidP="0083571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35715" w:rsidRPr="00C52263" w:rsidRDefault="00835715" w:rsidP="00C5226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35715">
        <w:rPr>
          <w:rFonts w:ascii="Times New Roman" w:hAnsi="Times New Roman" w:cs="Times New Roman"/>
          <w:sz w:val="24"/>
          <w:szCs w:val="24"/>
        </w:rPr>
        <w:t xml:space="preserve">В связи с изданием Федерального закона от 25 декабря 2023 г. № 625-ФЗ "О внесении изменений в статью 98 Федерального закона "О государственном контроле (надзоре) и муниципальном контроле в Российской Федерации" (далее - Закон № 625-ФЗ), поступлением вопросов об осуществлении закупок товаров, работ, услуг у единственного поставщика (подрядчика, исполнителя) для обеспечения нужд субъекта Российской Федерации и муниципальных </w:t>
      </w:r>
      <w:proofErr w:type="gramStart"/>
      <w:r w:rsidRPr="00835715">
        <w:rPr>
          <w:rFonts w:ascii="Times New Roman" w:hAnsi="Times New Roman" w:cs="Times New Roman"/>
          <w:sz w:val="24"/>
          <w:szCs w:val="24"/>
        </w:rPr>
        <w:t>нужд</w:t>
      </w:r>
      <w:proofErr w:type="gramEnd"/>
      <w:r w:rsidRPr="00835715">
        <w:rPr>
          <w:rFonts w:ascii="Times New Roman" w:hAnsi="Times New Roman" w:cs="Times New Roman"/>
          <w:sz w:val="24"/>
          <w:szCs w:val="24"/>
        </w:rPr>
        <w:t xml:space="preserve"> находящихся на его территории муниципальных образований в дополнительных случаях, предусмотренных Федеральным законом от 8 марта 2022 г. № 46-ФЗ "О внесении изменений в отдельные законодательные акты Российской Федерации" (далее - Закон № 46-ФЗ), Минфин России сообщает следующее.</w:t>
      </w:r>
    </w:p>
    <w:p w:rsidR="00835715" w:rsidRPr="00835715" w:rsidRDefault="00835715" w:rsidP="00835715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35715">
        <w:rPr>
          <w:rFonts w:ascii="Times New Roman" w:hAnsi="Times New Roman" w:cs="Times New Roman"/>
          <w:sz w:val="24"/>
          <w:szCs w:val="24"/>
        </w:rPr>
        <w:t xml:space="preserve">Часть 2 статьи 15 Закона № 46-ФЗ, предусматривавшая возможность высших исполнительных органов субъектов Российской Федерации устанавливать в 2022 и 2023 годах дополнительные случаи осуществления закупок у единственного поставщика (подрядчика, исполнителя) для обеспечения нужд субъекта Российской Федерации и муниципальных </w:t>
      </w:r>
      <w:proofErr w:type="gramStart"/>
      <w:r w:rsidRPr="00835715">
        <w:rPr>
          <w:rFonts w:ascii="Times New Roman" w:hAnsi="Times New Roman" w:cs="Times New Roman"/>
          <w:sz w:val="24"/>
          <w:szCs w:val="24"/>
        </w:rPr>
        <w:t>нужд</w:t>
      </w:r>
      <w:proofErr w:type="gramEnd"/>
      <w:r w:rsidRPr="00835715">
        <w:rPr>
          <w:rFonts w:ascii="Times New Roman" w:hAnsi="Times New Roman" w:cs="Times New Roman"/>
          <w:sz w:val="24"/>
          <w:szCs w:val="24"/>
        </w:rPr>
        <w:t xml:space="preserve"> находящихся на его территории муниципальных образований и порядок их осуществления, признана утратившей силу со дня официального опубликования Закона № 625-ФЗ - с 25 декабря 2023 г.</w:t>
      </w:r>
    </w:p>
    <w:p w:rsidR="00835715" w:rsidRPr="00C52263" w:rsidRDefault="00835715" w:rsidP="00C5226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35715">
        <w:rPr>
          <w:rFonts w:ascii="Times New Roman" w:hAnsi="Times New Roman" w:cs="Times New Roman"/>
          <w:sz w:val="24"/>
          <w:szCs w:val="24"/>
        </w:rPr>
        <w:t xml:space="preserve">Учитывая </w:t>
      </w:r>
      <w:proofErr w:type="gramStart"/>
      <w:r w:rsidRPr="00835715">
        <w:rPr>
          <w:rFonts w:ascii="Times New Roman" w:hAnsi="Times New Roman" w:cs="Times New Roman"/>
          <w:sz w:val="24"/>
          <w:szCs w:val="24"/>
        </w:rPr>
        <w:t>изложенное</w:t>
      </w:r>
      <w:proofErr w:type="gramEnd"/>
      <w:r w:rsidRPr="00835715">
        <w:rPr>
          <w:rFonts w:ascii="Times New Roman" w:hAnsi="Times New Roman" w:cs="Times New Roman"/>
          <w:sz w:val="24"/>
          <w:szCs w:val="24"/>
        </w:rPr>
        <w:t>, установленные высшими исполнительными органами субъектов Российской Федерации соответствующие случаи и порядки с 25 декабря 2023 г. применению не подлежат.</w:t>
      </w:r>
    </w:p>
    <w:p w:rsidR="00835715" w:rsidRPr="00C52263" w:rsidRDefault="00835715" w:rsidP="00C52263">
      <w:pPr>
        <w:ind w:firstLine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5715">
        <w:rPr>
          <w:rFonts w:ascii="Times New Roman" w:hAnsi="Times New Roman" w:cs="Times New Roman"/>
          <w:sz w:val="24"/>
          <w:szCs w:val="24"/>
        </w:rPr>
        <w:t>В этой связи с 25 декабря 2023 г. заказчики субъекта Российской Федерации и находящихся на его территории муниципальных образований не вправе осуществлять закупки у единственного поставщика (подрядчика, исполнителя) на основании случаев и порядка, установленных высшим исполнительным органом такого субъекта Российской Федерации в реализацию частью 2 статьи 15 Закона № 46-ФЗ.</w:t>
      </w:r>
    </w:p>
    <w:p w:rsidR="00835715" w:rsidRPr="00835715" w:rsidRDefault="00835715" w:rsidP="00835715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5715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3 октября 2022 г. № 1745 (далее - Постановление № 1745) введена специальная мера в сфере экономики, предусматривающая право определенных заказчиков субъекта Российской Федерации и муниципальных образований осуществлять на основании заявок органов, уполномоченных Минобороны России, органов МЧС России, МВД России, </w:t>
      </w:r>
      <w:proofErr w:type="spellStart"/>
      <w:r w:rsidRPr="00835715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Pr="00835715">
        <w:rPr>
          <w:rFonts w:ascii="Times New Roman" w:hAnsi="Times New Roman" w:cs="Times New Roman"/>
          <w:sz w:val="24"/>
          <w:szCs w:val="24"/>
        </w:rPr>
        <w:t>, ФСБ России, ФСИН России закупки товаров, работ, услуг и передачу таких товаров, результатов работ, оказанных услуг в</w:t>
      </w:r>
      <w:proofErr w:type="gramEnd"/>
      <w:r w:rsidRPr="00835715">
        <w:rPr>
          <w:rFonts w:ascii="Times New Roman" w:hAnsi="Times New Roman" w:cs="Times New Roman"/>
          <w:sz w:val="24"/>
          <w:szCs w:val="24"/>
        </w:rPr>
        <w:t xml:space="preserve"> федеральную собственность.</w:t>
      </w:r>
    </w:p>
    <w:p w:rsidR="00835715" w:rsidRPr="00835715" w:rsidRDefault="00835715" w:rsidP="00835715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35715">
        <w:rPr>
          <w:rFonts w:ascii="Times New Roman" w:hAnsi="Times New Roman" w:cs="Times New Roman"/>
          <w:sz w:val="24"/>
          <w:szCs w:val="24"/>
        </w:rPr>
        <w:t xml:space="preserve">Подпунктом "а" пункта 1 постановления Правительства Российской Федерации от 31 декабря 2022 г. № 2559 установлено право заказчиков </w:t>
      </w:r>
      <w:proofErr w:type="gramStart"/>
      <w:r w:rsidRPr="00835715">
        <w:rPr>
          <w:rFonts w:ascii="Times New Roman" w:hAnsi="Times New Roman" w:cs="Times New Roman"/>
          <w:sz w:val="24"/>
          <w:szCs w:val="24"/>
        </w:rPr>
        <w:t>осуществлять</w:t>
      </w:r>
      <w:proofErr w:type="gramEnd"/>
      <w:r w:rsidRPr="00835715">
        <w:rPr>
          <w:rFonts w:ascii="Times New Roman" w:hAnsi="Times New Roman" w:cs="Times New Roman"/>
          <w:sz w:val="24"/>
          <w:szCs w:val="24"/>
        </w:rPr>
        <w:t xml:space="preserve"> в период действия военного положения закупки для обеспечения государственных и муниципальных нужд в целях осуществления деятельности на территориях, на которых введено военное положение.</w:t>
      </w:r>
    </w:p>
    <w:p w:rsidR="00835715" w:rsidRPr="00835715" w:rsidRDefault="00835715" w:rsidP="00835715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835715" w:rsidRPr="00835715" w:rsidRDefault="00835715" w:rsidP="00835715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5715">
        <w:rPr>
          <w:rFonts w:ascii="Times New Roman" w:hAnsi="Times New Roman" w:cs="Times New Roman"/>
          <w:sz w:val="24"/>
          <w:szCs w:val="24"/>
        </w:rPr>
        <w:t>На основании изложенного заказчики, указанные в пункте 1 Постановления № 1745, при реализации его положений вправе осуществлять в соответствии с подпунктом "а" пункта 1 постановления Правительства Российской Федерации от 31 декабря 2022 г. № 2559 закупки у единственного поставщика (подрядчика, исполнителя) товаров, работ, услуг, необходимых для осуществления деятельности на территориях, на которых введено военное положение, и передавать в соответствии с Постановлением № 1745</w:t>
      </w:r>
      <w:proofErr w:type="gramEnd"/>
      <w:r w:rsidRPr="00835715">
        <w:rPr>
          <w:rFonts w:ascii="Times New Roman" w:hAnsi="Times New Roman" w:cs="Times New Roman"/>
          <w:sz w:val="24"/>
          <w:szCs w:val="24"/>
        </w:rPr>
        <w:t xml:space="preserve"> такие товары, результаты работ, оказанных услуг органам, уполномоченным Минобороны России, органам МЧС России, МВД России, </w:t>
      </w:r>
      <w:proofErr w:type="spellStart"/>
      <w:r w:rsidRPr="00835715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Pr="00835715">
        <w:rPr>
          <w:rFonts w:ascii="Times New Roman" w:hAnsi="Times New Roman" w:cs="Times New Roman"/>
          <w:sz w:val="24"/>
          <w:szCs w:val="24"/>
        </w:rPr>
        <w:t>, ФСБ России, ФСИН России.</w:t>
      </w:r>
    </w:p>
    <w:p w:rsidR="00835715" w:rsidRPr="00835715" w:rsidRDefault="00835715" w:rsidP="00835715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835715" w:rsidRPr="00835715" w:rsidRDefault="00835715" w:rsidP="00835715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35715">
        <w:rPr>
          <w:rFonts w:ascii="Times New Roman" w:hAnsi="Times New Roman" w:cs="Times New Roman"/>
          <w:sz w:val="24"/>
          <w:szCs w:val="24"/>
        </w:rPr>
        <w:t>Настоящее письмо не является нормативным правовым актом.</w:t>
      </w:r>
    </w:p>
    <w:p w:rsidR="00835715" w:rsidRPr="00835715" w:rsidRDefault="00835715" w:rsidP="00835715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09223A" w:rsidRPr="00835715" w:rsidRDefault="00835715" w:rsidP="00C52263">
      <w:pPr>
        <w:ind w:firstLine="993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835715">
        <w:rPr>
          <w:rFonts w:ascii="Times New Roman" w:hAnsi="Times New Roman" w:cs="Times New Roman"/>
          <w:sz w:val="24"/>
          <w:szCs w:val="24"/>
          <w:lang w:val="en-US"/>
        </w:rPr>
        <w:t xml:space="preserve">А.М. </w:t>
      </w:r>
      <w:proofErr w:type="spellStart"/>
      <w:r w:rsidRPr="00835715">
        <w:rPr>
          <w:rFonts w:ascii="Times New Roman" w:hAnsi="Times New Roman" w:cs="Times New Roman"/>
          <w:sz w:val="24"/>
          <w:szCs w:val="24"/>
          <w:lang w:val="en-US"/>
        </w:rPr>
        <w:t>Лавров</w:t>
      </w:r>
      <w:proofErr w:type="spellEnd"/>
    </w:p>
    <w:sectPr w:rsidR="0009223A" w:rsidRPr="00835715" w:rsidSect="00092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35715"/>
    <w:rsid w:val="0009223A"/>
    <w:rsid w:val="00835715"/>
    <w:rsid w:val="00C5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23A"/>
  </w:style>
  <w:style w:type="paragraph" w:styleId="1">
    <w:name w:val="heading 1"/>
    <w:basedOn w:val="a"/>
    <w:link w:val="10"/>
    <w:uiPriority w:val="9"/>
    <w:qFormat/>
    <w:rsid w:val="008357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7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2024-01-09T04:55:00Z</dcterms:created>
  <dcterms:modified xsi:type="dcterms:W3CDTF">2024-01-09T05:12:00Z</dcterms:modified>
</cp:coreProperties>
</file>