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F25" w:rsidRPr="00955F25" w:rsidRDefault="00955F25" w:rsidP="00955F25">
      <w:pPr>
        <w:ind w:firstLine="113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5F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МИНИСТЕРСТВО ФИНАНСОВ РОССИЙСКОЙ ФЕДЕРАЦИИ</w:t>
      </w:r>
    </w:p>
    <w:p w:rsidR="00955F25" w:rsidRPr="00955F25" w:rsidRDefault="00955F25" w:rsidP="00955F25">
      <w:pPr>
        <w:ind w:firstLine="113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5F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ПИСЬМО</w:t>
      </w:r>
    </w:p>
    <w:p w:rsidR="00955F25" w:rsidRPr="00955F25" w:rsidRDefault="00955F25" w:rsidP="00955F25">
      <w:pPr>
        <w:ind w:firstLine="113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5F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 25 июля 2022 г. № 24-03-08/71694 "Об описании объекта закупки при отсутствии в позиции "Система анестезиологическая, общего назначения" каталога товаров, работ, услуг для государственных и муниципальных нужд сформированного описания"</w:t>
      </w:r>
    </w:p>
    <w:p w:rsidR="00955F25" w:rsidRPr="00955F25" w:rsidRDefault="00955F25" w:rsidP="00955F25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5F25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:rsidR="00955F25" w:rsidRPr="00955F25" w:rsidRDefault="00955F25" w:rsidP="00955F25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5F25">
        <w:rPr>
          <w:rFonts w:ascii="Times New Roman" w:hAnsi="Times New Roman" w:cs="Times New Roman"/>
          <w:color w:val="000000" w:themeColor="text1"/>
          <w:sz w:val="24"/>
          <w:szCs w:val="24"/>
        </w:rPr>
        <w:t>Департамент бюджетной политики в сфере контрактной системы Минфина России, рассмотрев обращение от 29.06.2022 по вопросу порядка применения позиций каталога товаров, работ и услуг для обеспечения государственных и муниципальных нужд (далее - Департамент, каталог), сообщает следующее.</w:t>
      </w:r>
    </w:p>
    <w:p w:rsidR="00955F25" w:rsidRPr="00955F25" w:rsidRDefault="00955F25" w:rsidP="00955F25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5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Правилам использования каталога, утвержденным постановлением Правительства Российской Федерации от 08.02.2017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55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145 (далее - Правила использования каталога), заказчик:</w:t>
      </w:r>
    </w:p>
    <w:p w:rsidR="00955F25" w:rsidRPr="00955F25" w:rsidRDefault="00955F25" w:rsidP="00955F25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5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обязан применять информацию, включенную в позицию каталога (наименование товара, работы, услуги, единицу измерения количества или объема, сформированное описание при наличии), </w:t>
      </w:r>
      <w:proofErr w:type="gramStart"/>
      <w:r w:rsidRPr="00955F25">
        <w:rPr>
          <w:rFonts w:ascii="Times New Roman" w:hAnsi="Times New Roman" w:cs="Times New Roman"/>
          <w:color w:val="000000" w:themeColor="text1"/>
          <w:sz w:val="24"/>
          <w:szCs w:val="24"/>
        </w:rPr>
        <w:t>с даты начала</w:t>
      </w:r>
      <w:proofErr w:type="gramEnd"/>
      <w:r w:rsidRPr="00955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ее обязательного применения (пункт 4);</w:t>
      </w:r>
    </w:p>
    <w:p w:rsidR="00955F25" w:rsidRPr="00955F25" w:rsidRDefault="00955F25" w:rsidP="00955F25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5F25">
        <w:rPr>
          <w:rFonts w:ascii="Times New Roman" w:hAnsi="Times New Roman" w:cs="Times New Roman"/>
          <w:color w:val="000000" w:themeColor="text1"/>
          <w:sz w:val="24"/>
          <w:szCs w:val="24"/>
        </w:rPr>
        <w:t>вправе указать дополнительную информацию, а также дополнительные потребительские свойства товара, работы, услуги, которые не предусмотрены в позиции каталога (за исключением случаев, установленных в подпунктах "а" и "б" пункта 5 указанных правил) (пункт 5);</w:t>
      </w:r>
    </w:p>
    <w:p w:rsidR="00955F25" w:rsidRPr="00955F25" w:rsidRDefault="00955F25" w:rsidP="00955F25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5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отсутствия в каталоге соответствующей позиции осуществляет описание объекта закупки в соответствии с требованиями статьи 33 Федерального закона от 05.04.2013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55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(пункт 7).</w:t>
      </w:r>
    </w:p>
    <w:p w:rsidR="00955F25" w:rsidRPr="00955F25" w:rsidRDefault="00955F25" w:rsidP="00955F25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5F25">
        <w:rPr>
          <w:rFonts w:ascii="Times New Roman" w:hAnsi="Times New Roman" w:cs="Times New Roman"/>
          <w:color w:val="000000" w:themeColor="text1"/>
          <w:sz w:val="24"/>
          <w:szCs w:val="24"/>
        </w:rPr>
        <w:t>В этой связи заказчик осуществляет закупку с использованием размещенной в каталоге позиции, включает с соблюдением условий и запретов, установленных Правилами использования каталога, дополнительную информацию, не предусмотренную описанием (при наличии) позиции, и при отсутствии соответствующей позиции осуществляет описание самостоятельно.</w:t>
      </w:r>
    </w:p>
    <w:p w:rsidR="00955F25" w:rsidRPr="00955F25" w:rsidRDefault="00955F25" w:rsidP="00955F25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5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в отношении приведенной в обращении позиции "Система анестезиологическая, общего назначения" (код позиции каталога 32.50.21.121-00000102) Департамент отмечает, что в отсутствие сформированного описания условия применения пункта 5 Правил использования каталога не наступают и заказчик формирует описание соответствующего товара самостоятельно согласно требованиям статьи 33 Федерального закона от 05.04.2013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55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44-ФЗ.</w:t>
      </w:r>
    </w:p>
    <w:p w:rsidR="00955F25" w:rsidRPr="00955F25" w:rsidRDefault="00955F25" w:rsidP="00955F25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55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отношении приведенных в обращении позиций каталога "Система ультразвуковой визуализации универсальная, с питанием от сети" (код укрупненной </w:t>
      </w:r>
      <w:r w:rsidRPr="00955F2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позиции каталога 26.60.12.132-00000037) Департамент сообщает, что в настоящее время рабочей группой Экспертного совета по формированию и ведению каталога, действующего на основании приказа Минфина России от 20.07.2017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55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542, проводится оперативная проработка вопроса дополнения описания указанных позиций каталога.</w:t>
      </w:r>
      <w:proofErr w:type="gramEnd"/>
      <w:r w:rsidRPr="00955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Предложения заявителя, изложенные в обращении, приняты к сведению и будут рассмотрены рабочей группой в рамках указанной проработки на предмет возможности их учета.</w:t>
      </w:r>
    </w:p>
    <w:p w:rsidR="00955F25" w:rsidRPr="00955F25" w:rsidRDefault="00955F25" w:rsidP="00955F25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5F25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:rsidR="00955F25" w:rsidRPr="00955F25" w:rsidRDefault="00955F25" w:rsidP="00955F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5F25">
        <w:rPr>
          <w:rFonts w:ascii="Times New Roman" w:hAnsi="Times New Roman" w:cs="Times New Roman"/>
          <w:color w:val="000000" w:themeColor="text1"/>
          <w:sz w:val="24"/>
          <w:szCs w:val="24"/>
        </w:rPr>
        <w:t>И.о. заместителя директора</w:t>
      </w:r>
    </w:p>
    <w:p w:rsidR="00955F25" w:rsidRPr="00955F25" w:rsidRDefault="00955F25" w:rsidP="00955F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5F25">
        <w:rPr>
          <w:rFonts w:ascii="Times New Roman" w:hAnsi="Times New Roman" w:cs="Times New Roman"/>
          <w:color w:val="000000" w:themeColor="text1"/>
          <w:sz w:val="24"/>
          <w:szCs w:val="24"/>
        </w:rPr>
        <w:t>Департамента</w:t>
      </w:r>
    </w:p>
    <w:p w:rsidR="00955F25" w:rsidRPr="00955F25" w:rsidRDefault="00955F25" w:rsidP="00955F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5F25">
        <w:rPr>
          <w:rFonts w:ascii="Times New Roman" w:hAnsi="Times New Roman" w:cs="Times New Roman"/>
          <w:color w:val="000000" w:themeColor="text1"/>
          <w:sz w:val="24"/>
          <w:szCs w:val="24"/>
        </w:rPr>
        <w:t>В.И.ЦЫБУЛЬСКАЯ</w:t>
      </w:r>
    </w:p>
    <w:p w:rsidR="00955F25" w:rsidRPr="00955F25" w:rsidRDefault="00955F25" w:rsidP="00955F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5F25">
        <w:rPr>
          <w:rFonts w:ascii="Times New Roman" w:hAnsi="Times New Roman" w:cs="Times New Roman"/>
          <w:color w:val="000000" w:themeColor="text1"/>
          <w:sz w:val="24"/>
          <w:szCs w:val="24"/>
        </w:rPr>
        <w:t>25.07.2022</w:t>
      </w:r>
    </w:p>
    <w:p w:rsidR="00614779" w:rsidRPr="00955F25" w:rsidRDefault="00955F25" w:rsidP="00955F25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5F25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sectPr w:rsidR="00614779" w:rsidRPr="00955F25" w:rsidSect="0061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55F25"/>
    <w:rsid w:val="00614779"/>
    <w:rsid w:val="00955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2555</Characters>
  <Application>Microsoft Office Word</Application>
  <DocSecurity>0</DocSecurity>
  <Lines>21</Lines>
  <Paragraphs>5</Paragraphs>
  <ScaleCrop>false</ScaleCrop>
  <Company>Krokoz™</Company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2024-01-24T04:14:00Z</dcterms:created>
  <dcterms:modified xsi:type="dcterms:W3CDTF">2024-01-24T04:17:00Z</dcterms:modified>
</cp:coreProperties>
</file>