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D2D" w:rsidRPr="00E85D2D" w:rsidRDefault="00E85D2D" w:rsidP="00E85D2D">
      <w:pPr>
        <w:ind w:firstLine="184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5D2D">
        <w:rPr>
          <w:rFonts w:ascii="Times New Roman" w:hAnsi="Times New Roman" w:cs="Times New Roman"/>
          <w:b/>
          <w:sz w:val="24"/>
          <w:szCs w:val="24"/>
        </w:rPr>
        <w:t>МИНИСТЕРСТВО ФИНАНСОВ РОССИЙСКОЙ ФЕДЕРАЦИИ</w:t>
      </w:r>
    </w:p>
    <w:p w:rsidR="00E85D2D" w:rsidRPr="00E85D2D" w:rsidRDefault="00E85D2D" w:rsidP="00E85D2D">
      <w:pPr>
        <w:ind w:firstLine="184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5D2D" w:rsidRPr="00E85D2D" w:rsidRDefault="00E85D2D" w:rsidP="00E85D2D">
      <w:pPr>
        <w:ind w:firstLine="184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5D2D">
        <w:rPr>
          <w:rFonts w:ascii="Times New Roman" w:hAnsi="Times New Roman" w:cs="Times New Roman"/>
          <w:b/>
          <w:sz w:val="24"/>
          <w:szCs w:val="24"/>
        </w:rPr>
        <w:t>ПИСЬМО</w:t>
      </w:r>
    </w:p>
    <w:p w:rsidR="00E85D2D" w:rsidRPr="00E85D2D" w:rsidRDefault="00E85D2D" w:rsidP="00E85D2D">
      <w:pPr>
        <w:ind w:firstLine="184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5D2D">
        <w:rPr>
          <w:rFonts w:ascii="Times New Roman" w:hAnsi="Times New Roman" w:cs="Times New Roman"/>
          <w:b/>
          <w:sz w:val="24"/>
          <w:szCs w:val="24"/>
        </w:rPr>
        <w:t xml:space="preserve">от 4 апреля 2024 г. </w:t>
      </w:r>
      <w:r>
        <w:rPr>
          <w:rFonts w:ascii="Times New Roman" w:hAnsi="Times New Roman" w:cs="Times New Roman"/>
          <w:b/>
          <w:sz w:val="24"/>
          <w:szCs w:val="24"/>
        </w:rPr>
        <w:t>№</w:t>
      </w:r>
      <w:r w:rsidRPr="00E85D2D">
        <w:rPr>
          <w:rFonts w:ascii="Times New Roman" w:hAnsi="Times New Roman" w:cs="Times New Roman"/>
          <w:b/>
          <w:sz w:val="24"/>
          <w:szCs w:val="24"/>
        </w:rPr>
        <w:t xml:space="preserve"> 02-07-08/31134 "Об оформлении Акта приемки товаров, работ, услуг (ф. 0510452) без создания заказчиком приемочной комиссии"</w:t>
      </w:r>
    </w:p>
    <w:p w:rsidR="00E85D2D" w:rsidRPr="00E85D2D" w:rsidRDefault="00E85D2D" w:rsidP="00E85D2D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E85D2D">
        <w:rPr>
          <w:rFonts w:ascii="Times New Roman" w:hAnsi="Times New Roman" w:cs="Times New Roman"/>
          <w:sz w:val="24"/>
          <w:szCs w:val="24"/>
        </w:rPr>
        <w:t> </w:t>
      </w:r>
    </w:p>
    <w:p w:rsidR="00E85D2D" w:rsidRPr="00E85D2D" w:rsidRDefault="00E85D2D" w:rsidP="00E85D2D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E85D2D">
        <w:rPr>
          <w:rFonts w:ascii="Times New Roman" w:hAnsi="Times New Roman" w:cs="Times New Roman"/>
          <w:sz w:val="24"/>
          <w:szCs w:val="24"/>
        </w:rPr>
        <w:t>Департамент бюджетной методологии и финансовой отчетности в государственном секторе Министерства финансов Российской Федерации (далее - Департамент) рассмотрел обращение Федерального государственного бюджетного образовательного учреждения высшего образования от 27.02.2024 по вопросу применения Акта приемки товаров, работ, услуг (ф. 0510452) без создания приемочной комиссии и сообщает.</w:t>
      </w:r>
    </w:p>
    <w:p w:rsidR="00E85D2D" w:rsidRPr="00E85D2D" w:rsidRDefault="00E85D2D" w:rsidP="00E85D2D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85D2D">
        <w:rPr>
          <w:rFonts w:ascii="Times New Roman" w:hAnsi="Times New Roman" w:cs="Times New Roman"/>
          <w:sz w:val="24"/>
          <w:szCs w:val="24"/>
        </w:rPr>
        <w:t xml:space="preserve">В соответствии с Положением о Министерстве финансов Российской Федерации, утвержденным постановлением Правительства Российской Федерации от 30.06.2004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85D2D">
        <w:rPr>
          <w:rFonts w:ascii="Times New Roman" w:hAnsi="Times New Roman" w:cs="Times New Roman"/>
          <w:sz w:val="24"/>
          <w:szCs w:val="24"/>
        </w:rPr>
        <w:t xml:space="preserve"> 329, Министерство финансов Российской Федерации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бюджетной деятельности, однако Министерству финансов Российской Федерации не предоставлено право официального толкования законодательных или иных нормативных правовых актов, практик их применения, а также</w:t>
      </w:r>
      <w:proofErr w:type="gramEnd"/>
      <w:r w:rsidRPr="00E85D2D">
        <w:rPr>
          <w:rFonts w:ascii="Times New Roman" w:hAnsi="Times New Roman" w:cs="Times New Roman"/>
          <w:sz w:val="24"/>
          <w:szCs w:val="24"/>
        </w:rPr>
        <w:t xml:space="preserve"> оценки конкретных хозяйственных операций.</w:t>
      </w:r>
    </w:p>
    <w:p w:rsidR="00E85D2D" w:rsidRPr="00E85D2D" w:rsidRDefault="00E85D2D" w:rsidP="00E85D2D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E85D2D">
        <w:rPr>
          <w:rFonts w:ascii="Times New Roman" w:hAnsi="Times New Roman" w:cs="Times New Roman"/>
          <w:sz w:val="24"/>
          <w:szCs w:val="24"/>
        </w:rPr>
        <w:t>Вместе с тем Департамент полагает возможным отметить следующее.</w:t>
      </w:r>
    </w:p>
    <w:p w:rsidR="00E85D2D" w:rsidRPr="00E85D2D" w:rsidRDefault="00E85D2D" w:rsidP="00E85D2D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85D2D">
        <w:rPr>
          <w:rFonts w:ascii="Times New Roman" w:hAnsi="Times New Roman" w:cs="Times New Roman"/>
          <w:sz w:val="24"/>
          <w:szCs w:val="24"/>
        </w:rPr>
        <w:t xml:space="preserve">Пунктом 1 части 13 статьи 34 Федерального закона от 05.04.2013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85D2D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85D2D">
        <w:rPr>
          <w:rFonts w:ascii="Times New Roman" w:hAnsi="Times New Roman" w:cs="Times New Roman"/>
          <w:sz w:val="24"/>
          <w:szCs w:val="24"/>
        </w:rPr>
        <w:t xml:space="preserve"> 44-ФЗ) в контракт включается обязательное условие о порядке и сроках осуществления заказчиком приемки поставленного товара, выполненной работы (ее результатов) или оказанной услуги в части соответствия их количества, комплектности, объема требованиям, установленным контрактом</w:t>
      </w:r>
      <w:proofErr w:type="gramEnd"/>
      <w:r w:rsidRPr="00E85D2D">
        <w:rPr>
          <w:rFonts w:ascii="Times New Roman" w:hAnsi="Times New Roman" w:cs="Times New Roman"/>
          <w:sz w:val="24"/>
          <w:szCs w:val="24"/>
        </w:rPr>
        <w:t>, о порядке и сроках оформления результатов такой приемки.</w:t>
      </w:r>
    </w:p>
    <w:p w:rsidR="00E85D2D" w:rsidRPr="00E85D2D" w:rsidRDefault="00E85D2D" w:rsidP="00E85D2D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E85D2D">
        <w:rPr>
          <w:rFonts w:ascii="Times New Roman" w:hAnsi="Times New Roman" w:cs="Times New Roman"/>
          <w:sz w:val="24"/>
          <w:szCs w:val="24"/>
        </w:rPr>
        <w:t xml:space="preserve">В соответствии с частью 6 статьи 94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85D2D">
        <w:rPr>
          <w:rFonts w:ascii="Times New Roman" w:hAnsi="Times New Roman" w:cs="Times New Roman"/>
          <w:sz w:val="24"/>
          <w:szCs w:val="24"/>
        </w:rPr>
        <w:t xml:space="preserve"> 44-ФЗ по решению заказчика для приемки поставленного товара, выполненной работы или оказанной услуги, результатов отдельного этапа исполнения контракта может создаваться приемочная комиссия, которая состоит не менее чем из пяти человек.</w:t>
      </w:r>
    </w:p>
    <w:p w:rsidR="00E85D2D" w:rsidRPr="00E85D2D" w:rsidRDefault="00E85D2D" w:rsidP="00E85D2D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85D2D">
        <w:rPr>
          <w:rFonts w:ascii="Times New Roman" w:hAnsi="Times New Roman" w:cs="Times New Roman"/>
          <w:sz w:val="24"/>
          <w:szCs w:val="24"/>
        </w:rPr>
        <w:t>Приемка результатов отдельного этапа исполнения контракта, а также поставленного товара, выполненной работы или оказанной услуги осуществляется в порядке и в сроки, которые установлены контрактом, и оформляется документом о приемке, который подписывается заказчиком (в случае создания приемочной комиссии подписывается всеми членами приемочной комиссии и утверждается заказчиком), либо поставщику (подрядчику, исполнителю) в те же сроки заказчиком направляется в письменной форме мотивированный отказ</w:t>
      </w:r>
      <w:proofErr w:type="gramEnd"/>
      <w:r w:rsidRPr="00E85D2D">
        <w:rPr>
          <w:rFonts w:ascii="Times New Roman" w:hAnsi="Times New Roman" w:cs="Times New Roman"/>
          <w:sz w:val="24"/>
          <w:szCs w:val="24"/>
        </w:rPr>
        <w:t xml:space="preserve"> от подписания такого документа (часть 7 статьи 94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85D2D">
        <w:rPr>
          <w:rFonts w:ascii="Times New Roman" w:hAnsi="Times New Roman" w:cs="Times New Roman"/>
          <w:sz w:val="24"/>
          <w:szCs w:val="24"/>
        </w:rPr>
        <w:t xml:space="preserve"> 44-ФЗ).</w:t>
      </w:r>
    </w:p>
    <w:p w:rsidR="00E85D2D" w:rsidRPr="00E85D2D" w:rsidRDefault="00E85D2D" w:rsidP="00E85D2D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85D2D">
        <w:rPr>
          <w:rFonts w:ascii="Times New Roman" w:hAnsi="Times New Roman" w:cs="Times New Roman"/>
          <w:sz w:val="24"/>
          <w:szCs w:val="24"/>
        </w:rPr>
        <w:t xml:space="preserve">Приказом Министерства финансов Российской Федерации от 28.06.2022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85D2D">
        <w:rPr>
          <w:rFonts w:ascii="Times New Roman" w:hAnsi="Times New Roman" w:cs="Times New Roman"/>
          <w:sz w:val="24"/>
          <w:szCs w:val="24"/>
        </w:rPr>
        <w:t xml:space="preserve"> 100н "О внесении изменений в приложения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85D2D">
        <w:rPr>
          <w:rFonts w:ascii="Times New Roman" w:hAnsi="Times New Roman" w:cs="Times New Roman"/>
          <w:sz w:val="24"/>
          <w:szCs w:val="24"/>
        </w:rPr>
        <w:t xml:space="preserve"> 1 - 5 к приказу Министерства финансов Российской Федерации от 15.04.2021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85D2D">
        <w:rPr>
          <w:rFonts w:ascii="Times New Roman" w:hAnsi="Times New Roman" w:cs="Times New Roman"/>
          <w:sz w:val="24"/>
          <w:szCs w:val="24"/>
        </w:rPr>
        <w:t xml:space="preserve"> 61н "Об утверждении унифицированных форм </w:t>
      </w:r>
      <w:r w:rsidRPr="00E85D2D">
        <w:rPr>
          <w:rFonts w:ascii="Times New Roman" w:hAnsi="Times New Roman" w:cs="Times New Roman"/>
          <w:sz w:val="24"/>
          <w:szCs w:val="24"/>
        </w:rPr>
        <w:lastRenderedPageBreak/>
        <w:t xml:space="preserve">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применению" (далее - Приказ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85D2D">
        <w:rPr>
          <w:rFonts w:ascii="Times New Roman" w:hAnsi="Times New Roman" w:cs="Times New Roman"/>
          <w:sz w:val="24"/>
          <w:szCs w:val="24"/>
        </w:rPr>
        <w:t xml:space="preserve"> 61н) утверждена форма акта приемки товаров, работ, услуг</w:t>
      </w:r>
      <w:proofErr w:type="gramEnd"/>
      <w:r w:rsidRPr="00E85D2D">
        <w:rPr>
          <w:rFonts w:ascii="Times New Roman" w:hAnsi="Times New Roman" w:cs="Times New Roman"/>
          <w:sz w:val="24"/>
          <w:szCs w:val="24"/>
        </w:rPr>
        <w:t xml:space="preserve"> (ф. 0510452) (далее - Акт приемки (ф. 0510452)), которая обязательна для применения государственными (муниципальными) учреждениями (казенными, бюджетными и автономными) с 1 января 2024 года.</w:t>
      </w:r>
    </w:p>
    <w:p w:rsidR="00E85D2D" w:rsidRPr="00E85D2D" w:rsidRDefault="00E85D2D" w:rsidP="00E85D2D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E85D2D">
        <w:rPr>
          <w:rFonts w:ascii="Times New Roman" w:hAnsi="Times New Roman" w:cs="Times New Roman"/>
          <w:sz w:val="24"/>
          <w:szCs w:val="24"/>
        </w:rPr>
        <w:t xml:space="preserve">В тексте документа, видимо, допущена опечатка: имеются в виду пункты 64.20, 64.28 Методических указаний, утвержденных Приказом Минфина России от 15.04.2021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85D2D">
        <w:rPr>
          <w:rFonts w:ascii="Times New Roman" w:hAnsi="Times New Roman" w:cs="Times New Roman"/>
          <w:sz w:val="24"/>
          <w:szCs w:val="24"/>
        </w:rPr>
        <w:t xml:space="preserve"> 61н.</w:t>
      </w:r>
    </w:p>
    <w:p w:rsidR="00E85D2D" w:rsidRPr="00E85D2D" w:rsidRDefault="00E85D2D" w:rsidP="00E85D2D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E85D2D">
        <w:rPr>
          <w:rFonts w:ascii="Times New Roman" w:hAnsi="Times New Roman" w:cs="Times New Roman"/>
          <w:sz w:val="24"/>
          <w:szCs w:val="24"/>
        </w:rPr>
        <w:t xml:space="preserve">Согласно пункту 64.20 Приказа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85D2D">
        <w:rPr>
          <w:rFonts w:ascii="Times New Roman" w:hAnsi="Times New Roman" w:cs="Times New Roman"/>
          <w:sz w:val="24"/>
          <w:szCs w:val="24"/>
        </w:rPr>
        <w:t xml:space="preserve"> 61н сведения по строке "Документ-основание о создании приемочной комиссии" Акта приемки (ф. 0510452) заполняются при необходимости (в рассматриваемом случае - при принятии решения о создании приемочной комиссии).</w:t>
      </w:r>
    </w:p>
    <w:p w:rsidR="00E85D2D" w:rsidRPr="00E85D2D" w:rsidRDefault="00E85D2D" w:rsidP="00E85D2D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E85D2D">
        <w:rPr>
          <w:rFonts w:ascii="Times New Roman" w:hAnsi="Times New Roman" w:cs="Times New Roman"/>
          <w:sz w:val="24"/>
          <w:szCs w:val="24"/>
        </w:rPr>
        <w:t xml:space="preserve">В соответствии с пунктом 64.28 Приказа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85D2D">
        <w:rPr>
          <w:rFonts w:ascii="Times New Roman" w:hAnsi="Times New Roman" w:cs="Times New Roman"/>
          <w:sz w:val="24"/>
          <w:szCs w:val="24"/>
        </w:rPr>
        <w:t xml:space="preserve"> 61н Акт приемки (ф. 0510452) подписывается ответственным лицом, принявшим товары, работы, услуги, членами приемочной комиссии, председателем комиссии (в случае создания приемочной комиссии согласно части 6 статьи 94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E85D2D">
        <w:rPr>
          <w:rFonts w:ascii="Times New Roman" w:hAnsi="Times New Roman" w:cs="Times New Roman"/>
          <w:sz w:val="24"/>
          <w:szCs w:val="24"/>
        </w:rPr>
        <w:t xml:space="preserve"> 44-ФЗ) и утверждается подписью руководителя учреждения.</w:t>
      </w:r>
    </w:p>
    <w:p w:rsidR="00E85D2D" w:rsidRPr="00E85D2D" w:rsidRDefault="00E85D2D" w:rsidP="00E85D2D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E85D2D">
        <w:rPr>
          <w:rFonts w:ascii="Times New Roman" w:hAnsi="Times New Roman" w:cs="Times New Roman"/>
          <w:sz w:val="24"/>
          <w:szCs w:val="24"/>
        </w:rPr>
        <w:t>Принимая во внимания изложенное, при определении условий осуществления и оформления заказчиком приемки поставленного товара, выполненной работы (ее результатов) или оказанной услуги в части соответствия их количества, комплектности, объема требованиям, установленным контрактом, заказчиком предусматривается применение Акта приемки (ф. 0510452). В случае осуществления такой приемки без создания заказчиком приемочной комиссии по строке "Документ-основание о создании приемочной комиссии" Акта приемки (ф. 0510452) отражается отметка об отсутствии приемочной комиссии (например, "решение о создании комиссии не принято") либо проставляется прочерк.</w:t>
      </w:r>
    </w:p>
    <w:p w:rsidR="00E85D2D" w:rsidRPr="00E85D2D" w:rsidRDefault="00E85D2D" w:rsidP="00E85D2D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E85D2D">
        <w:rPr>
          <w:rFonts w:ascii="Times New Roman" w:hAnsi="Times New Roman" w:cs="Times New Roman"/>
          <w:sz w:val="24"/>
          <w:szCs w:val="24"/>
        </w:rPr>
        <w:t>В указанном случае документ о приемке (Акт приемки (ф. 0510452)) формируется заказчиком и подписывается ответственным лицом заказчика, принявшим товары, работы, услуги, и утверждается подписью руководителя учреждения.</w:t>
      </w:r>
    </w:p>
    <w:p w:rsidR="00E85D2D" w:rsidRPr="00E85D2D" w:rsidRDefault="00E85D2D" w:rsidP="00E85D2D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E85D2D">
        <w:rPr>
          <w:rFonts w:ascii="Times New Roman" w:hAnsi="Times New Roman" w:cs="Times New Roman"/>
          <w:sz w:val="24"/>
          <w:szCs w:val="24"/>
        </w:rPr>
        <w:t>Министерством финансов Российской Федерации созданы условия, обеспечивающие доступ всех заинтересованных пользователей к текстам нормативных правовых актов и методических рекомендаций по их применению, разрабатываемых департаментами Министерства финансов Российской Федерации.</w:t>
      </w:r>
    </w:p>
    <w:p w:rsidR="00E85D2D" w:rsidRPr="00E85D2D" w:rsidRDefault="00E85D2D" w:rsidP="00E85D2D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E85D2D">
        <w:rPr>
          <w:rFonts w:ascii="Times New Roman" w:hAnsi="Times New Roman" w:cs="Times New Roman"/>
          <w:sz w:val="24"/>
          <w:szCs w:val="24"/>
        </w:rPr>
        <w:t> </w:t>
      </w:r>
    </w:p>
    <w:p w:rsidR="00E85D2D" w:rsidRPr="00E85D2D" w:rsidRDefault="00E85D2D" w:rsidP="00E85D2D">
      <w:pPr>
        <w:jc w:val="both"/>
        <w:rPr>
          <w:rFonts w:ascii="Times New Roman" w:hAnsi="Times New Roman" w:cs="Times New Roman"/>
          <w:sz w:val="24"/>
          <w:szCs w:val="24"/>
        </w:rPr>
      </w:pPr>
      <w:r w:rsidRPr="00E85D2D">
        <w:rPr>
          <w:rFonts w:ascii="Times New Roman" w:hAnsi="Times New Roman" w:cs="Times New Roman"/>
          <w:sz w:val="24"/>
          <w:szCs w:val="24"/>
        </w:rPr>
        <w:t>Директор Департамента</w:t>
      </w:r>
    </w:p>
    <w:p w:rsidR="00E85D2D" w:rsidRPr="00E85D2D" w:rsidRDefault="00E85D2D" w:rsidP="00E85D2D">
      <w:pPr>
        <w:jc w:val="both"/>
        <w:rPr>
          <w:rFonts w:ascii="Times New Roman" w:hAnsi="Times New Roman" w:cs="Times New Roman"/>
          <w:sz w:val="24"/>
          <w:szCs w:val="24"/>
        </w:rPr>
      </w:pPr>
      <w:r w:rsidRPr="00E85D2D">
        <w:rPr>
          <w:rFonts w:ascii="Times New Roman" w:hAnsi="Times New Roman" w:cs="Times New Roman"/>
          <w:sz w:val="24"/>
          <w:szCs w:val="24"/>
        </w:rPr>
        <w:t>бюджетной методологии</w:t>
      </w:r>
    </w:p>
    <w:p w:rsidR="00E85D2D" w:rsidRPr="00E85D2D" w:rsidRDefault="00E85D2D" w:rsidP="00E85D2D">
      <w:pPr>
        <w:jc w:val="both"/>
        <w:rPr>
          <w:rFonts w:ascii="Times New Roman" w:hAnsi="Times New Roman" w:cs="Times New Roman"/>
          <w:sz w:val="24"/>
          <w:szCs w:val="24"/>
        </w:rPr>
      </w:pPr>
      <w:r w:rsidRPr="00E85D2D">
        <w:rPr>
          <w:rFonts w:ascii="Times New Roman" w:hAnsi="Times New Roman" w:cs="Times New Roman"/>
          <w:sz w:val="24"/>
          <w:szCs w:val="24"/>
        </w:rPr>
        <w:t>и финансовой отчетности</w:t>
      </w:r>
    </w:p>
    <w:p w:rsidR="00E85D2D" w:rsidRPr="00E85D2D" w:rsidRDefault="00E85D2D" w:rsidP="00E85D2D">
      <w:pPr>
        <w:jc w:val="both"/>
        <w:rPr>
          <w:rFonts w:ascii="Times New Roman" w:hAnsi="Times New Roman" w:cs="Times New Roman"/>
          <w:sz w:val="24"/>
          <w:szCs w:val="24"/>
        </w:rPr>
      </w:pPr>
      <w:r w:rsidRPr="00E85D2D">
        <w:rPr>
          <w:rFonts w:ascii="Times New Roman" w:hAnsi="Times New Roman" w:cs="Times New Roman"/>
          <w:sz w:val="24"/>
          <w:szCs w:val="24"/>
        </w:rPr>
        <w:t>в государственном секторе</w:t>
      </w:r>
    </w:p>
    <w:p w:rsidR="00E85D2D" w:rsidRPr="00E85D2D" w:rsidRDefault="00E85D2D" w:rsidP="00E85D2D">
      <w:pPr>
        <w:jc w:val="both"/>
        <w:rPr>
          <w:rFonts w:ascii="Times New Roman" w:hAnsi="Times New Roman" w:cs="Times New Roman"/>
          <w:sz w:val="24"/>
          <w:szCs w:val="24"/>
        </w:rPr>
      </w:pPr>
      <w:r w:rsidRPr="00E85D2D">
        <w:rPr>
          <w:rFonts w:ascii="Times New Roman" w:hAnsi="Times New Roman" w:cs="Times New Roman"/>
          <w:sz w:val="24"/>
          <w:szCs w:val="24"/>
        </w:rPr>
        <w:t>С.В.РОМАНОВ</w:t>
      </w:r>
    </w:p>
    <w:p w:rsidR="00E85D2D" w:rsidRPr="00E85D2D" w:rsidRDefault="00E85D2D" w:rsidP="00E85D2D">
      <w:pPr>
        <w:jc w:val="both"/>
        <w:rPr>
          <w:rFonts w:ascii="Times New Roman" w:hAnsi="Times New Roman" w:cs="Times New Roman"/>
          <w:sz w:val="24"/>
          <w:szCs w:val="24"/>
        </w:rPr>
      </w:pPr>
      <w:r w:rsidRPr="00E85D2D">
        <w:rPr>
          <w:rFonts w:ascii="Times New Roman" w:hAnsi="Times New Roman" w:cs="Times New Roman"/>
          <w:sz w:val="24"/>
          <w:szCs w:val="24"/>
        </w:rPr>
        <w:t>04.04.2024</w:t>
      </w:r>
    </w:p>
    <w:p w:rsidR="002347F6" w:rsidRPr="001C44F8" w:rsidRDefault="00E85D2D" w:rsidP="00E85D2D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E85D2D">
        <w:rPr>
          <w:rFonts w:ascii="Times New Roman" w:hAnsi="Times New Roman" w:cs="Times New Roman"/>
          <w:sz w:val="24"/>
          <w:szCs w:val="24"/>
        </w:rPr>
        <w:lastRenderedPageBreak/>
        <w:t> </w:t>
      </w:r>
    </w:p>
    <w:sectPr w:rsidR="002347F6" w:rsidRPr="001C44F8" w:rsidSect="00E85D2D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44F8"/>
    <w:rsid w:val="001C44F8"/>
    <w:rsid w:val="002347F6"/>
    <w:rsid w:val="003D0505"/>
    <w:rsid w:val="00BF7C88"/>
    <w:rsid w:val="00E85D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7F6"/>
  </w:style>
  <w:style w:type="paragraph" w:styleId="1">
    <w:name w:val="heading 1"/>
    <w:basedOn w:val="a"/>
    <w:link w:val="10"/>
    <w:uiPriority w:val="9"/>
    <w:qFormat/>
    <w:rsid w:val="001C44F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44F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C44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rticlesubheader">
    <w:name w:val="article__subheader"/>
    <w:basedOn w:val="a0"/>
    <w:rsid w:val="001C44F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86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797</Words>
  <Characters>4543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2</cp:revision>
  <dcterms:created xsi:type="dcterms:W3CDTF">2024-08-21T09:08:00Z</dcterms:created>
  <dcterms:modified xsi:type="dcterms:W3CDTF">2024-08-21T09:08:00Z</dcterms:modified>
</cp:coreProperties>
</file>