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10" w:rsidRPr="00477A10" w:rsidRDefault="00477A10" w:rsidP="00477A10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A10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477A10" w:rsidRPr="00477A10" w:rsidRDefault="00477A10" w:rsidP="00477A10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A10" w:rsidRPr="00477A10" w:rsidRDefault="00477A10" w:rsidP="00477A10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A10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477A10" w:rsidRPr="00477A10" w:rsidRDefault="00477A10" w:rsidP="00477A10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A10">
        <w:rPr>
          <w:rFonts w:ascii="Times New Roman" w:hAnsi="Times New Roman" w:cs="Times New Roman"/>
          <w:b/>
          <w:sz w:val="24"/>
          <w:szCs w:val="24"/>
        </w:rPr>
        <w:t xml:space="preserve">от 9 октября 2025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477A10">
        <w:rPr>
          <w:rFonts w:ascii="Times New Roman" w:hAnsi="Times New Roman" w:cs="Times New Roman"/>
          <w:b/>
          <w:sz w:val="24"/>
          <w:szCs w:val="24"/>
        </w:rPr>
        <w:t xml:space="preserve"> 24-06-09/</w:t>
      </w:r>
      <w:bookmarkStart w:id="0" w:name="_GoBack"/>
      <w:r w:rsidRPr="00477A10">
        <w:rPr>
          <w:rFonts w:ascii="Times New Roman" w:hAnsi="Times New Roman" w:cs="Times New Roman"/>
          <w:b/>
          <w:sz w:val="24"/>
          <w:szCs w:val="24"/>
        </w:rPr>
        <w:t>97749</w:t>
      </w:r>
      <w:bookmarkEnd w:id="0"/>
      <w:r w:rsidRPr="00477A10">
        <w:rPr>
          <w:rFonts w:ascii="Times New Roman" w:hAnsi="Times New Roman" w:cs="Times New Roman"/>
          <w:b/>
          <w:sz w:val="24"/>
          <w:szCs w:val="24"/>
        </w:rPr>
        <w:t xml:space="preserve"> "О товарах, в отношении которых применяются защитные меры при закупках в рамках национального режима, и документах (информации), которые должна содержать заявка на участие"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> 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письмо, направленное посредством электронного обращения от 17.09.2025, а также письмом от 24.09.2025,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1875 "защитные" меры устанавливаются либо не устанавливаются в отношении каждого товара, работы, услуги, включенных в объект закупки, в отдельности, то есть позиционно.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 xml:space="preserve">Так, при осуществлении закупок товаров "защитные" меры в виде запрета, ограничения применяются в отношении товаров,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1875,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1875 соответственно.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>При этом следует отметить, что указанные приложения являются перечнями непосредственно товаров, работ, услуг (их наименований), при закупках которых применяются "защитные" меры, а не перечнями кодов по Общероссийскому классификатору продукции по видам экономической деятельности ОК 034-2014 (КПЕС 2008) (далее - ОКПД 2), при использовании в закупке которых применяются "защитные" меры.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 xml:space="preserve">На основании изложенного для отнесения закупаемых заказчиком товара, работы, услуги к товарам, работам, услугам, в отношении которых применяются соответствующие "защитные" меры, используется наименование товара, работы, услуги, указанное в позиции приложения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 xml:space="preserve">Подпунктом "д"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1875 установлено, что позиции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1 и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1875 применяются, если в объект закупки включены товар, работа, услуга, наименования которых указаны в графе </w:t>
      </w:r>
      <w:r w:rsidRPr="00477A10">
        <w:rPr>
          <w:rFonts w:ascii="Times New Roman" w:hAnsi="Times New Roman" w:cs="Times New Roman"/>
          <w:sz w:val="24"/>
          <w:szCs w:val="24"/>
        </w:rPr>
        <w:lastRenderedPageBreak/>
        <w:t>"Наименование товара, работы, услуги" и которые включены в код, указанный в графе "Код товара, работы, услуги по Общероссийскому классификатору продукции по видам экономической деятельности ОК 034-2014 (КПЕС 2008)", или если в объект закупки включен товар, наименование которого указано в графе "Наименование товара" и который включен в код, указанный в графе "Код товара по Общероссийскому классификатору продукции по видам экономической деятельности ОК 034-2014 (КПЕС 2008)". При этом, если в объект закупки включено медицинское изделие, соответствующая позиция применяется, если закупаемое медицинское изделие также относится к указанному в графе "Наименование товара, работы, услуги" или графе "Наименование товара" коду вида медицинского изделия в соответствии с номенклатурной классификацией медицинских изделий, утвержденной Минздравом России.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>Таким образом, при осуществлении закупки товара "защитные" меры в виде запрета, ограничения применяются, если наименование такого товара содержится в графах "Наименование товара, работы, услуги" и "Наименование товара" и такой товар включен в указанный в отношении соответствующей позиции код ОКПД 2.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 xml:space="preserve">Согласно пункту 5 части 1 статьи 43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44-ФЗ) для участия в конкурентном способе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44-ФЗ, должна содержать информацию и документы, определенные в соответствии с пунктом 2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44-ФЗ (в случае, если в извещении об осуществлении закупки, документации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установлены предусмотренные указанной статьей запрет, ограничение, преимущество).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 xml:space="preserve">Следует отметить, что с учетом положений части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44-ФЗ заявка участника закупки должна содержать информацию и документы в отношении предлагаемого участником закупки товара.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 xml:space="preserve">При этом характеристики предлагаемого участником закупки товара должны соответствовать показателям, установленным в описании объекта закупки в соответствии с частью 2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44-ФЗ (подпункт "а"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 xml:space="preserve">Учитывая изложенное, заявка на участие в закупке должна содержать информацию и документы, определенные в соответствии с пунктом 2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7A10">
        <w:rPr>
          <w:rFonts w:ascii="Times New Roman" w:hAnsi="Times New Roman" w:cs="Times New Roman"/>
          <w:sz w:val="24"/>
          <w:szCs w:val="24"/>
        </w:rPr>
        <w:t xml:space="preserve"> 44-ФЗ, в отношении предлагаемого участником закупки товара, соответствующего требованиям, установленным заказчиком в извещении об осуществлении закупки.</w:t>
      </w:r>
    </w:p>
    <w:p w:rsidR="00477A10" w:rsidRPr="00477A10" w:rsidRDefault="00477A10" w:rsidP="00477A1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> </w:t>
      </w:r>
    </w:p>
    <w:p w:rsidR="00477A10" w:rsidRPr="00477A10" w:rsidRDefault="00477A10" w:rsidP="00477A10">
      <w:pPr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77A10" w:rsidRPr="00477A10" w:rsidRDefault="00477A10" w:rsidP="00477A10">
      <w:pPr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>Н.В.КОНКИНА</w:t>
      </w:r>
    </w:p>
    <w:p w:rsidR="00C67B3D" w:rsidRPr="00477A10" w:rsidRDefault="00477A10" w:rsidP="00477A10">
      <w:pPr>
        <w:jc w:val="both"/>
        <w:rPr>
          <w:rFonts w:ascii="Times New Roman" w:hAnsi="Times New Roman"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>09.10.2025</w:t>
      </w:r>
    </w:p>
    <w:sectPr w:rsidR="00C67B3D" w:rsidRPr="0047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10"/>
    <w:rsid w:val="00477A10"/>
    <w:rsid w:val="00C6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DE6E1-6892-417A-96D4-9BF34B19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2025-11-05T05:22:00Z</dcterms:created>
  <dcterms:modified xsi:type="dcterms:W3CDTF">2025-11-05T05:24:00Z</dcterms:modified>
</cp:coreProperties>
</file>